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4A43" w14:textId="0F6E68FE" w:rsidR="00016D06" w:rsidRDefault="004B271D">
      <w:pPr>
        <w:spacing w:line="560" w:lineRule="exact"/>
        <w:rPr>
          <w:rFonts w:ascii="宋体" w:eastAsia="宋体" w:hAnsi="宋体" w:hint="eastAsia"/>
          <w:szCs w:val="32"/>
        </w:rPr>
      </w:pPr>
      <w:r>
        <w:rPr>
          <w:rFonts w:ascii="宋体" w:eastAsia="宋体" w:hAnsi="宋体" w:hint="eastAsia"/>
          <w:szCs w:val="32"/>
        </w:rPr>
        <w:t>附件</w:t>
      </w:r>
      <w:r w:rsidR="00BF544B">
        <w:rPr>
          <w:rFonts w:ascii="宋体" w:eastAsia="宋体" w:hAnsi="宋体" w:hint="eastAsia"/>
          <w:szCs w:val="32"/>
        </w:rPr>
        <w:t>3</w:t>
      </w:r>
    </w:p>
    <w:p w14:paraId="3B50EC78" w14:textId="289F28DB" w:rsidR="00016D06" w:rsidRDefault="004B271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江苏省2023年度教师发展研究课题名单</w:t>
      </w:r>
    </w:p>
    <w:p w14:paraId="2A8C9960" w14:textId="77777777" w:rsidR="00016D06" w:rsidRDefault="004B271D">
      <w:pPr>
        <w:spacing w:beforeLines="100" w:before="240" w:afterLines="50" w:after="12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楷体_GB2312" w:eastAsia="楷体_GB2312" w:hAnsi="宋体" w:hint="eastAsia"/>
          <w:b/>
          <w:szCs w:val="32"/>
        </w:rPr>
        <w:t>一、重大课题4项</w:t>
      </w:r>
    </w:p>
    <w:tbl>
      <w:tblPr>
        <w:tblW w:w="14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1332"/>
        <w:gridCol w:w="6470"/>
        <w:gridCol w:w="1899"/>
        <w:gridCol w:w="3602"/>
      </w:tblGrid>
      <w:tr w:rsidR="008832DD" w14:paraId="064C0C7B" w14:textId="77777777" w:rsidTr="008832DD">
        <w:trPr>
          <w:trHeight w:val="397"/>
          <w:jc w:val="center"/>
        </w:trPr>
        <w:tc>
          <w:tcPr>
            <w:tcW w:w="1332" w:type="dxa"/>
          </w:tcPr>
          <w:p w14:paraId="5862715D" w14:textId="5D72801E" w:rsidR="008832DD" w:rsidRDefault="008832DD" w:rsidP="00071D7E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332" w:type="dxa"/>
            <w:vAlign w:val="center"/>
          </w:tcPr>
          <w:p w14:paraId="5B8A886F" w14:textId="403F5310" w:rsidR="008832DD" w:rsidRDefault="008832DD" w:rsidP="00071D7E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课题编号</w:t>
            </w:r>
          </w:p>
        </w:tc>
        <w:tc>
          <w:tcPr>
            <w:tcW w:w="6470" w:type="dxa"/>
            <w:vAlign w:val="center"/>
          </w:tcPr>
          <w:p w14:paraId="6CA10055" w14:textId="77777777" w:rsidR="008832DD" w:rsidRDefault="008832DD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1899" w:type="dxa"/>
            <w:vAlign w:val="center"/>
          </w:tcPr>
          <w:p w14:paraId="7796C04D" w14:textId="77777777" w:rsidR="008832DD" w:rsidRDefault="008832DD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课题负责人</w:t>
            </w:r>
          </w:p>
        </w:tc>
        <w:tc>
          <w:tcPr>
            <w:tcW w:w="3602" w:type="dxa"/>
            <w:vAlign w:val="center"/>
          </w:tcPr>
          <w:p w14:paraId="6D5C3AE3" w14:textId="77777777" w:rsidR="008832DD" w:rsidRDefault="008832DD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所在单位</w:t>
            </w:r>
          </w:p>
        </w:tc>
      </w:tr>
      <w:tr w:rsidR="008832DD" w14:paraId="75F9D167" w14:textId="77777777" w:rsidTr="008832DD">
        <w:trPr>
          <w:trHeight w:val="397"/>
          <w:jc w:val="center"/>
        </w:trPr>
        <w:tc>
          <w:tcPr>
            <w:tcW w:w="1332" w:type="dxa"/>
          </w:tcPr>
          <w:p w14:paraId="53CE975C" w14:textId="0CA9F11D" w:rsidR="008832DD" w:rsidRDefault="008832DD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332" w:type="dxa"/>
            <w:vAlign w:val="center"/>
          </w:tcPr>
          <w:p w14:paraId="2E878175" w14:textId="53A3F3D8" w:rsidR="008832DD" w:rsidRPr="005B29DB" w:rsidRDefault="008832DD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2023jsfz-a01</w:t>
            </w:r>
          </w:p>
        </w:tc>
        <w:tc>
          <w:tcPr>
            <w:tcW w:w="6470" w:type="dxa"/>
            <w:vAlign w:val="center"/>
          </w:tcPr>
          <w:p w14:paraId="1F7E36E1" w14:textId="77777777" w:rsidR="008832DD" w:rsidRPr="005B29DB" w:rsidRDefault="008832DD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乡村定向教师发展评价与职业前景研究</w:t>
            </w:r>
          </w:p>
        </w:tc>
        <w:tc>
          <w:tcPr>
            <w:tcW w:w="1899" w:type="dxa"/>
            <w:vAlign w:val="center"/>
          </w:tcPr>
          <w:p w14:paraId="480C1341" w14:textId="77777777" w:rsidR="008832DD" w:rsidRPr="005B29DB" w:rsidRDefault="008832DD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姜超</w:t>
            </w:r>
          </w:p>
        </w:tc>
        <w:tc>
          <w:tcPr>
            <w:tcW w:w="3602" w:type="dxa"/>
            <w:vAlign w:val="center"/>
          </w:tcPr>
          <w:p w14:paraId="124B8353" w14:textId="77777777" w:rsidR="008832DD" w:rsidRPr="005B29DB" w:rsidRDefault="008832DD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盐城师范学院</w:t>
            </w:r>
          </w:p>
        </w:tc>
      </w:tr>
      <w:tr w:rsidR="008832DD" w14:paraId="35120C05" w14:textId="77777777" w:rsidTr="008832DD">
        <w:trPr>
          <w:trHeight w:val="397"/>
          <w:jc w:val="center"/>
        </w:trPr>
        <w:tc>
          <w:tcPr>
            <w:tcW w:w="1332" w:type="dxa"/>
          </w:tcPr>
          <w:p w14:paraId="642F9BCD" w14:textId="6E938A3F" w:rsidR="008832DD" w:rsidRDefault="008832DD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332" w:type="dxa"/>
            <w:vAlign w:val="center"/>
          </w:tcPr>
          <w:p w14:paraId="0BE35CD9" w14:textId="379181DC" w:rsidR="008832DD" w:rsidRPr="005B29DB" w:rsidRDefault="008832DD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2023jsfz-a0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470" w:type="dxa"/>
            <w:vAlign w:val="center"/>
          </w:tcPr>
          <w:p w14:paraId="2C6DB132" w14:textId="77777777" w:rsidR="008832DD" w:rsidRPr="005B29DB" w:rsidRDefault="008832DD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江苏省中小学教师资格制度改革研究</w:t>
            </w:r>
          </w:p>
        </w:tc>
        <w:tc>
          <w:tcPr>
            <w:tcW w:w="1899" w:type="dxa"/>
            <w:vAlign w:val="center"/>
          </w:tcPr>
          <w:p w14:paraId="0733A621" w14:textId="77777777" w:rsidR="008832DD" w:rsidRPr="005B29DB" w:rsidRDefault="008832DD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蔡公煜</w:t>
            </w:r>
          </w:p>
        </w:tc>
        <w:tc>
          <w:tcPr>
            <w:tcW w:w="3602" w:type="dxa"/>
            <w:vAlign w:val="center"/>
          </w:tcPr>
          <w:p w14:paraId="63790718" w14:textId="77777777" w:rsidR="008832DD" w:rsidRPr="005B29DB" w:rsidRDefault="008832DD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江苏第二师范学院</w:t>
            </w:r>
          </w:p>
        </w:tc>
      </w:tr>
      <w:tr w:rsidR="008832DD" w14:paraId="70832755" w14:textId="77777777" w:rsidTr="008832DD">
        <w:trPr>
          <w:trHeight w:val="397"/>
          <w:jc w:val="center"/>
        </w:trPr>
        <w:tc>
          <w:tcPr>
            <w:tcW w:w="1332" w:type="dxa"/>
          </w:tcPr>
          <w:p w14:paraId="6A3114A4" w14:textId="2D2B933E" w:rsidR="008832DD" w:rsidRDefault="008832DD" w:rsidP="00071D7E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332" w:type="dxa"/>
            <w:vAlign w:val="center"/>
          </w:tcPr>
          <w:p w14:paraId="1063EFAA" w14:textId="1179013C" w:rsidR="008832DD" w:rsidRPr="005B29DB" w:rsidRDefault="008832DD" w:rsidP="00071D7E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2023jsfz-a0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470" w:type="dxa"/>
            <w:vAlign w:val="center"/>
          </w:tcPr>
          <w:p w14:paraId="64EE0A0C" w14:textId="77777777" w:rsidR="008832DD" w:rsidRPr="005B29DB" w:rsidRDefault="008832DD" w:rsidP="00071D7E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市域推进教师职前职后一体化培养的行动研究</w:t>
            </w:r>
          </w:p>
        </w:tc>
        <w:tc>
          <w:tcPr>
            <w:tcW w:w="1899" w:type="dxa"/>
            <w:vAlign w:val="center"/>
          </w:tcPr>
          <w:p w14:paraId="1B045E88" w14:textId="77777777" w:rsidR="008832DD" w:rsidRPr="005B29DB" w:rsidRDefault="008832DD" w:rsidP="00071D7E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唐爱民、魏群</w:t>
            </w:r>
          </w:p>
        </w:tc>
        <w:tc>
          <w:tcPr>
            <w:tcW w:w="3602" w:type="dxa"/>
            <w:vAlign w:val="center"/>
          </w:tcPr>
          <w:p w14:paraId="11AB37AA" w14:textId="77777777" w:rsidR="008832DD" w:rsidRPr="005B29DB" w:rsidRDefault="008832DD" w:rsidP="00071D7E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苏州市教师发展学院</w:t>
            </w:r>
          </w:p>
        </w:tc>
      </w:tr>
      <w:tr w:rsidR="008832DD" w14:paraId="7D302BF8" w14:textId="77777777" w:rsidTr="008832DD">
        <w:trPr>
          <w:trHeight w:val="435"/>
          <w:jc w:val="center"/>
        </w:trPr>
        <w:tc>
          <w:tcPr>
            <w:tcW w:w="1332" w:type="dxa"/>
          </w:tcPr>
          <w:p w14:paraId="0F7D988B" w14:textId="7BBC6AD7" w:rsidR="008832DD" w:rsidRDefault="008832DD" w:rsidP="00071D7E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332" w:type="dxa"/>
            <w:vAlign w:val="center"/>
          </w:tcPr>
          <w:p w14:paraId="7288D905" w14:textId="77F1BA1B" w:rsidR="008832DD" w:rsidRPr="005B29DB" w:rsidRDefault="008832DD" w:rsidP="00071D7E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2023jsfz-a0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470" w:type="dxa"/>
            <w:vAlign w:val="center"/>
          </w:tcPr>
          <w:p w14:paraId="06FA7973" w14:textId="77777777" w:rsidR="008832DD" w:rsidRPr="005B29DB" w:rsidRDefault="008832DD" w:rsidP="00071D7E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乡村振兴背景下乡村教师育人方式变革的实践研究</w:t>
            </w:r>
          </w:p>
        </w:tc>
        <w:tc>
          <w:tcPr>
            <w:tcW w:w="1899" w:type="dxa"/>
            <w:vAlign w:val="center"/>
          </w:tcPr>
          <w:p w14:paraId="5211E228" w14:textId="77777777" w:rsidR="008832DD" w:rsidRPr="005B29DB" w:rsidRDefault="008832DD" w:rsidP="00071D7E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潘小福、陆卫平</w:t>
            </w:r>
          </w:p>
        </w:tc>
        <w:tc>
          <w:tcPr>
            <w:tcW w:w="3602" w:type="dxa"/>
            <w:vAlign w:val="center"/>
          </w:tcPr>
          <w:p w14:paraId="131DE6E9" w14:textId="77777777" w:rsidR="008832DD" w:rsidRPr="005B29DB" w:rsidRDefault="008832DD" w:rsidP="00071D7E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常州市教师发展学院</w:t>
            </w:r>
          </w:p>
        </w:tc>
      </w:tr>
    </w:tbl>
    <w:p w14:paraId="3C13B331" w14:textId="1B3C6E42" w:rsidR="00016D06" w:rsidRDefault="004B271D">
      <w:pPr>
        <w:numPr>
          <w:ilvl w:val="0"/>
          <w:numId w:val="1"/>
        </w:numPr>
        <w:spacing w:beforeLines="100" w:before="240" w:afterLines="50" w:after="120" w:line="560" w:lineRule="exact"/>
        <w:jc w:val="center"/>
        <w:rPr>
          <w:rFonts w:ascii="楷体_GB2312" w:eastAsia="楷体_GB2312" w:hAnsi="宋体" w:hint="eastAsia"/>
          <w:b/>
          <w:szCs w:val="32"/>
        </w:rPr>
      </w:pPr>
      <w:r>
        <w:rPr>
          <w:rFonts w:ascii="楷体_GB2312" w:eastAsia="楷体_GB2312" w:hAnsi="宋体" w:hint="eastAsia"/>
          <w:b/>
          <w:szCs w:val="32"/>
        </w:rPr>
        <w:t>重点课题</w:t>
      </w:r>
      <w:r>
        <w:rPr>
          <w:rFonts w:ascii="楷体_GB2312" w:eastAsia="楷体_GB2312" w:hAnsi="宋体"/>
          <w:b/>
          <w:szCs w:val="32"/>
        </w:rPr>
        <w:t>16</w:t>
      </w:r>
      <w:r w:rsidR="006A5AFD">
        <w:rPr>
          <w:rFonts w:ascii="楷体_GB2312" w:eastAsia="楷体_GB2312" w:hAnsi="宋体" w:hint="eastAsia"/>
          <w:b/>
          <w:szCs w:val="32"/>
        </w:rPr>
        <w:t>2</w:t>
      </w:r>
      <w:r>
        <w:rPr>
          <w:rFonts w:ascii="楷体_GB2312" w:eastAsia="楷体_GB2312" w:hAnsi="宋体" w:hint="eastAsia"/>
          <w:b/>
          <w:szCs w:val="32"/>
        </w:rPr>
        <w:t>项</w:t>
      </w:r>
    </w:p>
    <w:tbl>
      <w:tblPr>
        <w:tblW w:w="15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"/>
        <w:gridCol w:w="1891"/>
        <w:gridCol w:w="5563"/>
        <w:gridCol w:w="1771"/>
        <w:gridCol w:w="3338"/>
        <w:gridCol w:w="2176"/>
      </w:tblGrid>
      <w:tr w:rsidR="008832DD" w14:paraId="35A0C03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2EB0607" w14:textId="397B66AA" w:rsidR="008832DD" w:rsidRDefault="008832DD" w:rsidP="008832DD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891" w:type="dxa"/>
            <w:noWrap/>
            <w:vAlign w:val="center"/>
          </w:tcPr>
          <w:p w14:paraId="358AAFCD" w14:textId="53B7F2D0" w:rsidR="008832DD" w:rsidRPr="008832DD" w:rsidRDefault="008832DD" w:rsidP="008832DD">
            <w:pPr>
              <w:widowControl/>
              <w:spacing w:line="280" w:lineRule="exact"/>
              <w:ind w:leftChars="-36" w:left="-115" w:rightChars="-41" w:right="-131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课题编号</w:t>
            </w:r>
          </w:p>
        </w:tc>
        <w:tc>
          <w:tcPr>
            <w:tcW w:w="5563" w:type="dxa"/>
            <w:noWrap/>
            <w:vAlign w:val="center"/>
          </w:tcPr>
          <w:p w14:paraId="24871E45" w14:textId="77777777" w:rsidR="008832DD" w:rsidRDefault="008832DD">
            <w:pPr>
              <w:widowControl/>
              <w:spacing w:line="280" w:lineRule="exact"/>
              <w:jc w:val="center"/>
              <w:rPr>
                <w:rFonts w:ascii="方正楷体_GB2312" w:eastAsia="方正楷体_GB2312" w:hAnsi="方正楷体_GB2312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课题名称</w:t>
            </w:r>
          </w:p>
        </w:tc>
        <w:tc>
          <w:tcPr>
            <w:tcW w:w="1771" w:type="dxa"/>
            <w:noWrap/>
            <w:vAlign w:val="center"/>
          </w:tcPr>
          <w:p w14:paraId="6EA10BE3" w14:textId="77777777" w:rsidR="008832DD" w:rsidRDefault="008832DD">
            <w:pPr>
              <w:widowControl/>
              <w:spacing w:line="280" w:lineRule="exact"/>
              <w:ind w:leftChars="-32" w:left="-102" w:rightChars="-27" w:right="-86"/>
              <w:jc w:val="center"/>
              <w:rPr>
                <w:rFonts w:ascii="方正楷体_GB2312" w:eastAsia="方正楷体_GB2312" w:hAnsi="方正楷体_GB2312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课题负责人</w:t>
            </w:r>
          </w:p>
        </w:tc>
        <w:tc>
          <w:tcPr>
            <w:tcW w:w="3338" w:type="dxa"/>
            <w:noWrap/>
            <w:vAlign w:val="center"/>
          </w:tcPr>
          <w:p w14:paraId="335206F7" w14:textId="77777777" w:rsidR="008832DD" w:rsidRDefault="008832DD">
            <w:pPr>
              <w:widowControl/>
              <w:spacing w:line="280" w:lineRule="exact"/>
              <w:jc w:val="center"/>
              <w:rPr>
                <w:rFonts w:ascii="方正楷体_GB2312" w:eastAsia="方正楷体_GB2312" w:hAnsi="方正楷体_GB2312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176" w:type="dxa"/>
            <w:noWrap/>
            <w:vAlign w:val="center"/>
          </w:tcPr>
          <w:p w14:paraId="6CE2032D" w14:textId="77777777" w:rsidR="008832DD" w:rsidRDefault="008832DD">
            <w:pPr>
              <w:widowControl/>
              <w:spacing w:line="280" w:lineRule="exact"/>
              <w:jc w:val="center"/>
              <w:rPr>
                <w:rFonts w:ascii="方正楷体_GB2312" w:eastAsia="方正楷体_GB2312" w:hAnsi="方正楷体_GB2312" w:cs="方正楷体_GB2312" w:hint="eastAsia"/>
                <w:b/>
                <w:bCs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方正楷体_GB2312" w:eastAsia="方正楷体_GB2312" w:hAnsi="方正楷体_GB2312" w:cs="方正楷体_GB2312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8832DD" w:rsidRPr="005B29DB" w14:paraId="33D1F0E1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AF37ABA" w14:textId="27C528BC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</w:t>
            </w:r>
          </w:p>
        </w:tc>
        <w:tc>
          <w:tcPr>
            <w:tcW w:w="1891" w:type="dxa"/>
            <w:noWrap/>
            <w:vAlign w:val="center"/>
          </w:tcPr>
          <w:p w14:paraId="72FA18E6" w14:textId="1D532D09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01</w:t>
            </w:r>
          </w:p>
        </w:tc>
        <w:tc>
          <w:tcPr>
            <w:tcW w:w="5563" w:type="dxa"/>
            <w:noWrap/>
            <w:vAlign w:val="center"/>
          </w:tcPr>
          <w:p w14:paraId="7F9A2E7B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“斯霞式”教师团队涵育机制研究</w:t>
            </w:r>
          </w:p>
        </w:tc>
        <w:tc>
          <w:tcPr>
            <w:tcW w:w="1771" w:type="dxa"/>
            <w:noWrap/>
            <w:vAlign w:val="center"/>
          </w:tcPr>
          <w:p w14:paraId="58F6197F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赵筠</w:t>
            </w:r>
          </w:p>
        </w:tc>
        <w:tc>
          <w:tcPr>
            <w:tcW w:w="3338" w:type="dxa"/>
            <w:noWrap/>
            <w:vAlign w:val="center"/>
          </w:tcPr>
          <w:p w14:paraId="743CFDDE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南京师范大学附属小学</w:t>
            </w:r>
          </w:p>
        </w:tc>
        <w:tc>
          <w:tcPr>
            <w:tcW w:w="2176" w:type="dxa"/>
            <w:noWrap/>
            <w:vAlign w:val="center"/>
          </w:tcPr>
          <w:p w14:paraId="62E41A98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  <w:p w14:paraId="63DD1740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DE2325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2924439" w14:textId="51B8837F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</w:t>
            </w:r>
          </w:p>
        </w:tc>
        <w:tc>
          <w:tcPr>
            <w:tcW w:w="1891" w:type="dxa"/>
            <w:noWrap/>
            <w:vAlign w:val="center"/>
          </w:tcPr>
          <w:p w14:paraId="1812C088" w14:textId="09B7FDDA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2270DE40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基于项目化的教师跨学科学习共同体建设研究</w:t>
            </w:r>
          </w:p>
        </w:tc>
        <w:tc>
          <w:tcPr>
            <w:tcW w:w="1771" w:type="dxa"/>
            <w:vAlign w:val="center"/>
          </w:tcPr>
          <w:p w14:paraId="5F0B039B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徐德忠、赖媛</w:t>
            </w:r>
          </w:p>
        </w:tc>
        <w:tc>
          <w:tcPr>
            <w:tcW w:w="3338" w:type="dxa"/>
            <w:noWrap/>
            <w:vAlign w:val="center"/>
          </w:tcPr>
          <w:p w14:paraId="449640A7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南京市红山小学</w:t>
            </w:r>
          </w:p>
        </w:tc>
        <w:tc>
          <w:tcPr>
            <w:tcW w:w="2176" w:type="dxa"/>
            <w:noWrap/>
            <w:vAlign w:val="center"/>
          </w:tcPr>
          <w:p w14:paraId="533B1D5C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1677E78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E45C7F3" w14:textId="2E9978C1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</w:t>
            </w:r>
          </w:p>
        </w:tc>
        <w:tc>
          <w:tcPr>
            <w:tcW w:w="1891" w:type="dxa"/>
            <w:noWrap/>
            <w:vAlign w:val="center"/>
          </w:tcPr>
          <w:p w14:paraId="09B1AD8A" w14:textId="7050291A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563" w:type="dxa"/>
            <w:noWrap/>
            <w:vAlign w:val="center"/>
          </w:tcPr>
          <w:p w14:paraId="005B45A1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“活教育”思想背景下幼儿园教师课程领导力提升的实践研究</w:t>
            </w:r>
          </w:p>
        </w:tc>
        <w:tc>
          <w:tcPr>
            <w:tcW w:w="1771" w:type="dxa"/>
            <w:noWrap/>
            <w:vAlign w:val="center"/>
          </w:tcPr>
          <w:p w14:paraId="488AD155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丁仕华</w:t>
            </w:r>
          </w:p>
        </w:tc>
        <w:tc>
          <w:tcPr>
            <w:tcW w:w="3338" w:type="dxa"/>
            <w:noWrap/>
            <w:vAlign w:val="center"/>
          </w:tcPr>
          <w:p w14:paraId="108D8B4A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南京市鼓楼幼儿园</w:t>
            </w:r>
          </w:p>
        </w:tc>
        <w:tc>
          <w:tcPr>
            <w:tcW w:w="2176" w:type="dxa"/>
            <w:noWrap/>
            <w:vAlign w:val="center"/>
          </w:tcPr>
          <w:p w14:paraId="21255CD8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98E35F6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3F333304" w14:textId="50BA40E1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1891" w:type="dxa"/>
            <w:noWrap/>
            <w:vAlign w:val="center"/>
          </w:tcPr>
          <w:p w14:paraId="6A6B9DAE" w14:textId="661498B5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563" w:type="dxa"/>
            <w:noWrap/>
            <w:vAlign w:val="center"/>
          </w:tcPr>
          <w:p w14:paraId="3D8CFF1E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民办学校教师专业发展的支持机制研究</w:t>
            </w:r>
          </w:p>
        </w:tc>
        <w:tc>
          <w:tcPr>
            <w:tcW w:w="1771" w:type="dxa"/>
            <w:vAlign w:val="center"/>
          </w:tcPr>
          <w:p w14:paraId="6523F2BE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周智宁、汪开栋</w:t>
            </w:r>
          </w:p>
        </w:tc>
        <w:tc>
          <w:tcPr>
            <w:tcW w:w="3338" w:type="dxa"/>
            <w:noWrap/>
            <w:vAlign w:val="center"/>
          </w:tcPr>
          <w:p w14:paraId="2F2462DA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南京东山外国语学校</w:t>
            </w:r>
          </w:p>
        </w:tc>
        <w:tc>
          <w:tcPr>
            <w:tcW w:w="2176" w:type="dxa"/>
            <w:noWrap/>
            <w:vAlign w:val="center"/>
          </w:tcPr>
          <w:p w14:paraId="21F11A64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2FF9EE9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8459123" w14:textId="1457DD7E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891" w:type="dxa"/>
            <w:noWrap/>
            <w:vAlign w:val="center"/>
          </w:tcPr>
          <w:p w14:paraId="1FB8EAB9" w14:textId="2A39036F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563" w:type="dxa"/>
            <w:vAlign w:val="center"/>
          </w:tcPr>
          <w:p w14:paraId="14117235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区域内职初教师教学力培育模式优化研究</w:t>
            </w:r>
          </w:p>
        </w:tc>
        <w:tc>
          <w:tcPr>
            <w:tcW w:w="1771" w:type="dxa"/>
            <w:vAlign w:val="center"/>
          </w:tcPr>
          <w:p w14:paraId="7C571B2A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李捷</w:t>
            </w: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br/>
              <w:t>张建</w:t>
            </w:r>
          </w:p>
        </w:tc>
        <w:tc>
          <w:tcPr>
            <w:tcW w:w="3338" w:type="dxa"/>
            <w:vAlign w:val="center"/>
          </w:tcPr>
          <w:p w14:paraId="34BA1823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南京市浦口区教师发展中心</w:t>
            </w:r>
          </w:p>
        </w:tc>
        <w:tc>
          <w:tcPr>
            <w:tcW w:w="2176" w:type="dxa"/>
            <w:noWrap/>
            <w:vAlign w:val="center"/>
          </w:tcPr>
          <w:p w14:paraId="623CD68C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72F24E8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F03EFCE" w14:textId="09D8F7E1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1891" w:type="dxa"/>
            <w:noWrap/>
            <w:vAlign w:val="center"/>
          </w:tcPr>
          <w:p w14:paraId="3380399F" w14:textId="4FDDE76C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563" w:type="dxa"/>
            <w:noWrap/>
            <w:vAlign w:val="center"/>
          </w:tcPr>
          <w:p w14:paraId="592F4E98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基于人工智能的新教师职后三年培养模式区域建构研究</w:t>
            </w:r>
          </w:p>
        </w:tc>
        <w:tc>
          <w:tcPr>
            <w:tcW w:w="1771" w:type="dxa"/>
            <w:vAlign w:val="center"/>
          </w:tcPr>
          <w:p w14:paraId="06E70227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唐维楼</w:t>
            </w: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br/>
              <w:t>杨敏</w:t>
            </w:r>
          </w:p>
        </w:tc>
        <w:tc>
          <w:tcPr>
            <w:tcW w:w="3338" w:type="dxa"/>
            <w:noWrap/>
            <w:vAlign w:val="center"/>
          </w:tcPr>
          <w:p w14:paraId="674A38FB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江北新区教育发展中心</w:t>
            </w:r>
          </w:p>
        </w:tc>
        <w:tc>
          <w:tcPr>
            <w:tcW w:w="2176" w:type="dxa"/>
            <w:noWrap/>
            <w:vAlign w:val="center"/>
          </w:tcPr>
          <w:p w14:paraId="2578D279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8D65F20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6A0A305" w14:textId="63AA22B1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</w:t>
            </w:r>
          </w:p>
        </w:tc>
        <w:tc>
          <w:tcPr>
            <w:tcW w:w="1891" w:type="dxa"/>
            <w:noWrap/>
            <w:vAlign w:val="center"/>
          </w:tcPr>
          <w:p w14:paraId="56A78D8E" w14:textId="251375F3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</w:t>
            </w:r>
          </w:p>
        </w:tc>
        <w:tc>
          <w:tcPr>
            <w:tcW w:w="5563" w:type="dxa"/>
            <w:vAlign w:val="center"/>
          </w:tcPr>
          <w:p w14:paraId="74EE600B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指向“大先生”核心特质的区域教师队伍一体化培养机制研究</w:t>
            </w:r>
          </w:p>
        </w:tc>
        <w:tc>
          <w:tcPr>
            <w:tcW w:w="1771" w:type="dxa"/>
            <w:vAlign w:val="center"/>
          </w:tcPr>
          <w:p w14:paraId="77E76F91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秦旭峰</w:t>
            </w:r>
          </w:p>
        </w:tc>
        <w:tc>
          <w:tcPr>
            <w:tcW w:w="3338" w:type="dxa"/>
            <w:vAlign w:val="center"/>
          </w:tcPr>
          <w:p w14:paraId="04B00B56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无锡市滨湖区教育研究发展中心</w:t>
            </w:r>
          </w:p>
        </w:tc>
        <w:tc>
          <w:tcPr>
            <w:tcW w:w="2176" w:type="dxa"/>
            <w:noWrap/>
            <w:vAlign w:val="center"/>
          </w:tcPr>
          <w:p w14:paraId="70AF86E1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409DEE0" w14:textId="77777777" w:rsidTr="008832DD">
        <w:trPr>
          <w:trHeight w:val="534"/>
          <w:jc w:val="center"/>
        </w:trPr>
        <w:tc>
          <w:tcPr>
            <w:tcW w:w="762" w:type="dxa"/>
            <w:vAlign w:val="center"/>
          </w:tcPr>
          <w:p w14:paraId="53D24340" w14:textId="1101C3BC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</w:t>
            </w:r>
          </w:p>
        </w:tc>
        <w:tc>
          <w:tcPr>
            <w:tcW w:w="1891" w:type="dxa"/>
            <w:noWrap/>
            <w:vAlign w:val="center"/>
          </w:tcPr>
          <w:p w14:paraId="730C0BFD" w14:textId="0B9AFC6B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</w:t>
            </w:r>
          </w:p>
        </w:tc>
        <w:tc>
          <w:tcPr>
            <w:tcW w:w="5563" w:type="dxa"/>
            <w:vAlign w:val="center"/>
          </w:tcPr>
          <w:p w14:paraId="3034E00C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共生视域下教育集团内学科“教联体”建设的实践研究</w:t>
            </w:r>
          </w:p>
        </w:tc>
        <w:tc>
          <w:tcPr>
            <w:tcW w:w="1771" w:type="dxa"/>
            <w:vAlign w:val="center"/>
          </w:tcPr>
          <w:p w14:paraId="7783FF01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史建青、蒋虹</w:t>
            </w:r>
          </w:p>
        </w:tc>
        <w:tc>
          <w:tcPr>
            <w:tcW w:w="3338" w:type="dxa"/>
            <w:vAlign w:val="center"/>
          </w:tcPr>
          <w:p w14:paraId="1DDAB09E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江阴初级中学</w:t>
            </w:r>
          </w:p>
        </w:tc>
        <w:tc>
          <w:tcPr>
            <w:tcW w:w="2176" w:type="dxa"/>
            <w:noWrap/>
            <w:vAlign w:val="center"/>
          </w:tcPr>
          <w:p w14:paraId="69B65C90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81F1BFF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20BEF30" w14:textId="0BBEB833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</w:t>
            </w:r>
          </w:p>
        </w:tc>
        <w:tc>
          <w:tcPr>
            <w:tcW w:w="1891" w:type="dxa"/>
            <w:noWrap/>
            <w:vAlign w:val="center"/>
          </w:tcPr>
          <w:p w14:paraId="59B7F3B1" w14:textId="446AD8CC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</w:t>
            </w:r>
          </w:p>
        </w:tc>
        <w:tc>
          <w:tcPr>
            <w:tcW w:w="5563" w:type="dxa"/>
            <w:vAlign w:val="center"/>
          </w:tcPr>
          <w:p w14:paraId="010CAF9C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新课程背景下小学教师现场学习力提升校本研究</w:t>
            </w:r>
          </w:p>
        </w:tc>
        <w:tc>
          <w:tcPr>
            <w:tcW w:w="1771" w:type="dxa"/>
            <w:vAlign w:val="center"/>
          </w:tcPr>
          <w:p w14:paraId="5EB9B322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李争、王防刚</w:t>
            </w:r>
          </w:p>
        </w:tc>
        <w:tc>
          <w:tcPr>
            <w:tcW w:w="3338" w:type="dxa"/>
            <w:vAlign w:val="center"/>
          </w:tcPr>
          <w:p w14:paraId="151A19CA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无锡市峰影小学</w:t>
            </w:r>
          </w:p>
        </w:tc>
        <w:tc>
          <w:tcPr>
            <w:tcW w:w="2176" w:type="dxa"/>
            <w:noWrap/>
            <w:vAlign w:val="center"/>
          </w:tcPr>
          <w:p w14:paraId="255C11AF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70E3A787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703F943" w14:textId="46761842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1891" w:type="dxa"/>
            <w:noWrap/>
            <w:vAlign w:val="center"/>
          </w:tcPr>
          <w:p w14:paraId="3C81F308" w14:textId="2EE3DF8D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5563" w:type="dxa"/>
            <w:vAlign w:val="center"/>
          </w:tcPr>
          <w:p w14:paraId="60555B3D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乡村初中英语初任教师专业发展的区域实践研究</w:t>
            </w:r>
          </w:p>
        </w:tc>
        <w:tc>
          <w:tcPr>
            <w:tcW w:w="1771" w:type="dxa"/>
            <w:vAlign w:val="center"/>
          </w:tcPr>
          <w:p w14:paraId="459A0B20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马利</w:t>
            </w:r>
          </w:p>
        </w:tc>
        <w:tc>
          <w:tcPr>
            <w:tcW w:w="3338" w:type="dxa"/>
            <w:vAlign w:val="center"/>
          </w:tcPr>
          <w:p w14:paraId="41A9ADE8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宜兴市教师发展中心</w:t>
            </w:r>
          </w:p>
        </w:tc>
        <w:tc>
          <w:tcPr>
            <w:tcW w:w="2176" w:type="dxa"/>
            <w:noWrap/>
            <w:vAlign w:val="center"/>
          </w:tcPr>
          <w:p w14:paraId="25816A9C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7DD96486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6DE5E96" w14:textId="3C412C5C" w:rsidR="008832DD" w:rsidRDefault="00CE565B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1891" w:type="dxa"/>
            <w:noWrap/>
            <w:vAlign w:val="center"/>
          </w:tcPr>
          <w:p w14:paraId="689EE379" w14:textId="6E7E85C2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5563" w:type="dxa"/>
            <w:vAlign w:val="center"/>
          </w:tcPr>
          <w:p w14:paraId="3289757F" w14:textId="77777777" w:rsidR="008832DD" w:rsidRPr="005B29DB" w:rsidRDefault="008832DD" w:rsidP="00723245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新时代幼儿园教师专业发展支持系统建构研究</w:t>
            </w:r>
          </w:p>
        </w:tc>
        <w:tc>
          <w:tcPr>
            <w:tcW w:w="1771" w:type="dxa"/>
            <w:vAlign w:val="center"/>
          </w:tcPr>
          <w:p w14:paraId="5E6D4920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钱明艳</w:t>
            </w:r>
          </w:p>
        </w:tc>
        <w:tc>
          <w:tcPr>
            <w:tcW w:w="3338" w:type="dxa"/>
            <w:vAlign w:val="center"/>
          </w:tcPr>
          <w:p w14:paraId="219B2F1D" w14:textId="77777777" w:rsidR="008832DD" w:rsidRPr="005B29DB" w:rsidRDefault="008832DD" w:rsidP="00723245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无锡市五爱实验幼儿园</w:t>
            </w:r>
          </w:p>
        </w:tc>
        <w:tc>
          <w:tcPr>
            <w:tcW w:w="2176" w:type="dxa"/>
            <w:noWrap/>
            <w:vAlign w:val="center"/>
          </w:tcPr>
          <w:p w14:paraId="596B20E2" w14:textId="77777777" w:rsidR="008832DD" w:rsidRPr="005B29DB" w:rsidRDefault="008832DD" w:rsidP="00723245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C953778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42905CB" w14:textId="255C0485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1891" w:type="dxa"/>
            <w:noWrap/>
            <w:vAlign w:val="center"/>
          </w:tcPr>
          <w:p w14:paraId="17F27480" w14:textId="1BDF64C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5563" w:type="dxa"/>
            <w:vAlign w:val="center"/>
          </w:tcPr>
          <w:p w14:paraId="4B6C03E1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基于“课例——课理——循证”的教师专业校本研修行动研究</w:t>
            </w:r>
          </w:p>
        </w:tc>
        <w:tc>
          <w:tcPr>
            <w:tcW w:w="1771" w:type="dxa"/>
            <w:vAlign w:val="center"/>
          </w:tcPr>
          <w:p w14:paraId="09DD9D1E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范亚琴、张羚淼</w:t>
            </w:r>
          </w:p>
        </w:tc>
        <w:tc>
          <w:tcPr>
            <w:tcW w:w="3338" w:type="dxa"/>
            <w:vAlign w:val="center"/>
          </w:tcPr>
          <w:p w14:paraId="15E13B3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江阴市第一初级中学</w:t>
            </w:r>
          </w:p>
        </w:tc>
        <w:tc>
          <w:tcPr>
            <w:tcW w:w="2176" w:type="dxa"/>
            <w:noWrap/>
            <w:vAlign w:val="center"/>
          </w:tcPr>
          <w:p w14:paraId="7CA9E3CD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6D6931D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351CCDE" w14:textId="0EEDD51C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1891" w:type="dxa"/>
            <w:noWrap/>
            <w:vAlign w:val="center"/>
          </w:tcPr>
          <w:p w14:paraId="237DC426" w14:textId="14D03A1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5563" w:type="dxa"/>
            <w:vAlign w:val="center"/>
          </w:tcPr>
          <w:p w14:paraId="2ADA9935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新时代职业学校教师职后专业发展支持体系构建研究</w:t>
            </w:r>
          </w:p>
        </w:tc>
        <w:tc>
          <w:tcPr>
            <w:tcW w:w="1771" w:type="dxa"/>
            <w:vAlign w:val="center"/>
          </w:tcPr>
          <w:p w14:paraId="1F3450F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过磊</w:t>
            </w:r>
          </w:p>
        </w:tc>
        <w:tc>
          <w:tcPr>
            <w:tcW w:w="3338" w:type="dxa"/>
            <w:vAlign w:val="center"/>
          </w:tcPr>
          <w:p w14:paraId="3512A48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无锡机电高等职业技术学校</w:t>
            </w:r>
          </w:p>
        </w:tc>
        <w:tc>
          <w:tcPr>
            <w:tcW w:w="2176" w:type="dxa"/>
            <w:noWrap/>
            <w:vAlign w:val="center"/>
          </w:tcPr>
          <w:p w14:paraId="273E29CE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19E9241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0D15CA5" w14:textId="2DB9CF2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1891" w:type="dxa"/>
            <w:noWrap/>
            <w:vAlign w:val="center"/>
          </w:tcPr>
          <w:p w14:paraId="40D679C1" w14:textId="442D16D2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5563" w:type="dxa"/>
            <w:vAlign w:val="center"/>
          </w:tcPr>
          <w:p w14:paraId="7F09C01E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跨区域教师高位均衡发展的教育共同体建设研究</w:t>
            </w:r>
          </w:p>
        </w:tc>
        <w:tc>
          <w:tcPr>
            <w:tcW w:w="1771" w:type="dxa"/>
            <w:vAlign w:val="center"/>
          </w:tcPr>
          <w:p w14:paraId="341C4B6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李卫兰、李丽</w:t>
            </w:r>
          </w:p>
        </w:tc>
        <w:tc>
          <w:tcPr>
            <w:tcW w:w="3338" w:type="dxa"/>
            <w:vAlign w:val="center"/>
          </w:tcPr>
          <w:p w14:paraId="3C8504F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江阴市晨光实验小学</w:t>
            </w:r>
          </w:p>
        </w:tc>
        <w:tc>
          <w:tcPr>
            <w:tcW w:w="2176" w:type="dxa"/>
            <w:noWrap/>
            <w:vAlign w:val="center"/>
          </w:tcPr>
          <w:p w14:paraId="561D003A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4A2A7823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FE2E786" w14:textId="4E5C0734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1891" w:type="dxa"/>
            <w:noWrap/>
            <w:vAlign w:val="center"/>
          </w:tcPr>
          <w:p w14:paraId="2B5D91A5" w14:textId="4ADBDE10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5563" w:type="dxa"/>
            <w:vAlign w:val="center"/>
          </w:tcPr>
          <w:p w14:paraId="3FA92C1A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助力乡村振兴的职业教育教师团队建设研究</w:t>
            </w:r>
          </w:p>
        </w:tc>
        <w:tc>
          <w:tcPr>
            <w:tcW w:w="1771" w:type="dxa"/>
            <w:vAlign w:val="center"/>
          </w:tcPr>
          <w:p w14:paraId="580DAE0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沈勤丰、李宏均</w:t>
            </w:r>
          </w:p>
        </w:tc>
        <w:tc>
          <w:tcPr>
            <w:tcW w:w="3338" w:type="dxa"/>
            <w:vAlign w:val="center"/>
          </w:tcPr>
          <w:p w14:paraId="1FD9E81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江阴市华姿中等专业学校</w:t>
            </w:r>
          </w:p>
        </w:tc>
        <w:tc>
          <w:tcPr>
            <w:tcW w:w="2176" w:type="dxa"/>
            <w:noWrap/>
            <w:vAlign w:val="center"/>
          </w:tcPr>
          <w:p w14:paraId="05A9478C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4CF0BF2C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2007F57" w14:textId="30B23E86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1891" w:type="dxa"/>
            <w:noWrap/>
            <w:vAlign w:val="center"/>
          </w:tcPr>
          <w:p w14:paraId="5A4FABFB" w14:textId="6ED8E61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5563" w:type="dxa"/>
            <w:vAlign w:val="center"/>
          </w:tcPr>
          <w:p w14:paraId="3D85B126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项目驱动下教师专业化发展的行动研究</w:t>
            </w:r>
          </w:p>
        </w:tc>
        <w:tc>
          <w:tcPr>
            <w:tcW w:w="1771" w:type="dxa"/>
            <w:vAlign w:val="center"/>
          </w:tcPr>
          <w:p w14:paraId="4CE9C70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王瑜</w:t>
            </w:r>
          </w:p>
        </w:tc>
        <w:tc>
          <w:tcPr>
            <w:tcW w:w="3338" w:type="dxa"/>
            <w:vAlign w:val="center"/>
          </w:tcPr>
          <w:p w14:paraId="3F85820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无锡市育红实验幼儿园</w:t>
            </w:r>
          </w:p>
        </w:tc>
        <w:tc>
          <w:tcPr>
            <w:tcW w:w="2176" w:type="dxa"/>
            <w:noWrap/>
            <w:vAlign w:val="center"/>
          </w:tcPr>
          <w:p w14:paraId="7FD9431D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68AE0E51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7564F07" w14:textId="6C720306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1891" w:type="dxa"/>
            <w:noWrap/>
            <w:vAlign w:val="center"/>
          </w:tcPr>
          <w:p w14:paraId="4AE2DCC4" w14:textId="3821E4E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5563" w:type="dxa"/>
            <w:vAlign w:val="center"/>
          </w:tcPr>
          <w:p w14:paraId="7C3C269D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校本研修视角下新手型教师成长特点与培养路径研究</w:t>
            </w:r>
          </w:p>
        </w:tc>
        <w:tc>
          <w:tcPr>
            <w:tcW w:w="1771" w:type="dxa"/>
            <w:vAlign w:val="center"/>
          </w:tcPr>
          <w:p w14:paraId="2AA245F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毛庆华</w:t>
            </w:r>
          </w:p>
        </w:tc>
        <w:tc>
          <w:tcPr>
            <w:tcW w:w="3338" w:type="dxa"/>
            <w:vAlign w:val="center"/>
          </w:tcPr>
          <w:p w14:paraId="2E62714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江苏省江阴高级中学</w:t>
            </w:r>
          </w:p>
        </w:tc>
        <w:tc>
          <w:tcPr>
            <w:tcW w:w="2176" w:type="dxa"/>
            <w:noWrap/>
            <w:vAlign w:val="center"/>
          </w:tcPr>
          <w:p w14:paraId="11A100F2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6DF708E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64A10FC" w14:textId="0CB4399D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1891" w:type="dxa"/>
            <w:noWrap/>
            <w:vAlign w:val="center"/>
          </w:tcPr>
          <w:p w14:paraId="7868216C" w14:textId="1522775E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5563" w:type="dxa"/>
            <w:vAlign w:val="center"/>
          </w:tcPr>
          <w:p w14:paraId="4DD730EF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发展农村教师实践性知识的区域行动研究</w:t>
            </w:r>
          </w:p>
        </w:tc>
        <w:tc>
          <w:tcPr>
            <w:tcW w:w="1771" w:type="dxa"/>
            <w:vAlign w:val="center"/>
          </w:tcPr>
          <w:p w14:paraId="537D0EAD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吴永君、陈建平</w:t>
            </w:r>
          </w:p>
        </w:tc>
        <w:tc>
          <w:tcPr>
            <w:tcW w:w="3338" w:type="dxa"/>
            <w:vAlign w:val="center"/>
          </w:tcPr>
          <w:p w14:paraId="7FA8D21E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宜兴市教师发展中心</w:t>
            </w:r>
          </w:p>
        </w:tc>
        <w:tc>
          <w:tcPr>
            <w:tcW w:w="2176" w:type="dxa"/>
            <w:noWrap/>
            <w:vAlign w:val="center"/>
          </w:tcPr>
          <w:p w14:paraId="0A91CFD9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71911B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21E8E75" w14:textId="659B1059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1891" w:type="dxa"/>
            <w:noWrap/>
            <w:vAlign w:val="center"/>
          </w:tcPr>
          <w:p w14:paraId="14EDBE52" w14:textId="427A8A7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5563" w:type="dxa"/>
            <w:vAlign w:val="center"/>
          </w:tcPr>
          <w:p w14:paraId="7FAB153E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中小学非师范专业教师成为专业化未来教师的培养策略研究</w:t>
            </w:r>
          </w:p>
        </w:tc>
        <w:tc>
          <w:tcPr>
            <w:tcW w:w="1771" w:type="dxa"/>
            <w:vAlign w:val="center"/>
          </w:tcPr>
          <w:p w14:paraId="615AFA56" w14:textId="77777777" w:rsidR="008832DD" w:rsidRPr="005B29DB" w:rsidRDefault="008832DD" w:rsidP="00275619">
            <w:pPr>
              <w:widowControl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汪勇</w:t>
            </w:r>
          </w:p>
        </w:tc>
        <w:tc>
          <w:tcPr>
            <w:tcW w:w="3338" w:type="dxa"/>
            <w:vAlign w:val="center"/>
          </w:tcPr>
          <w:p w14:paraId="7A42972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江苏师范大学附属中学（徐州36中）</w:t>
            </w:r>
          </w:p>
        </w:tc>
        <w:tc>
          <w:tcPr>
            <w:tcW w:w="2176" w:type="dxa"/>
            <w:noWrap/>
            <w:vAlign w:val="center"/>
          </w:tcPr>
          <w:p w14:paraId="67AE5C55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147EB1C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4494549" w14:textId="0A62D159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1891" w:type="dxa"/>
            <w:noWrap/>
            <w:vAlign w:val="center"/>
          </w:tcPr>
          <w:p w14:paraId="07C904A7" w14:textId="194C042F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5563" w:type="dxa"/>
            <w:vAlign w:val="center"/>
          </w:tcPr>
          <w:p w14:paraId="45C4417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育人方式变革视域下的家校共育机制研究</w:t>
            </w:r>
          </w:p>
        </w:tc>
        <w:tc>
          <w:tcPr>
            <w:tcW w:w="1771" w:type="dxa"/>
            <w:vAlign w:val="center"/>
          </w:tcPr>
          <w:p w14:paraId="1510B1C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陈泽亚</w:t>
            </w:r>
          </w:p>
        </w:tc>
        <w:tc>
          <w:tcPr>
            <w:tcW w:w="3338" w:type="dxa"/>
            <w:vAlign w:val="center"/>
          </w:tcPr>
          <w:p w14:paraId="3C7FD0B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徐州高等师范学校</w:t>
            </w:r>
          </w:p>
        </w:tc>
        <w:tc>
          <w:tcPr>
            <w:tcW w:w="2176" w:type="dxa"/>
            <w:noWrap/>
            <w:vAlign w:val="center"/>
          </w:tcPr>
          <w:p w14:paraId="0E76DEA4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53AF9A0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695BF3E" w14:textId="5AA98294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21</w:t>
            </w:r>
          </w:p>
        </w:tc>
        <w:tc>
          <w:tcPr>
            <w:tcW w:w="1891" w:type="dxa"/>
            <w:noWrap/>
            <w:vAlign w:val="center"/>
          </w:tcPr>
          <w:p w14:paraId="3F13471F" w14:textId="59F3BC90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5563" w:type="dxa"/>
            <w:noWrap/>
            <w:vAlign w:val="center"/>
          </w:tcPr>
          <w:p w14:paraId="619C41B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基于共同体的高中思政教师胜任力项目化培训案例研究</w:t>
            </w:r>
          </w:p>
        </w:tc>
        <w:tc>
          <w:tcPr>
            <w:tcW w:w="1771" w:type="dxa"/>
            <w:noWrap/>
            <w:vAlign w:val="center"/>
          </w:tcPr>
          <w:p w14:paraId="4291B31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毛计平</w:t>
            </w:r>
          </w:p>
        </w:tc>
        <w:tc>
          <w:tcPr>
            <w:tcW w:w="3338" w:type="dxa"/>
            <w:noWrap/>
            <w:vAlign w:val="center"/>
          </w:tcPr>
          <w:p w14:paraId="6A8F65B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邳州市教师发展中心</w:t>
            </w:r>
          </w:p>
        </w:tc>
        <w:tc>
          <w:tcPr>
            <w:tcW w:w="2176" w:type="dxa"/>
            <w:noWrap/>
            <w:vAlign w:val="center"/>
          </w:tcPr>
          <w:p w14:paraId="1A3F30AC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D6AA18E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C9FA135" w14:textId="7E209025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1891" w:type="dxa"/>
            <w:noWrap/>
            <w:vAlign w:val="center"/>
          </w:tcPr>
          <w:p w14:paraId="42871903" w14:textId="69D6B30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5563" w:type="dxa"/>
            <w:vAlign w:val="center"/>
          </w:tcPr>
          <w:p w14:paraId="53D7502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基于虚拟社区集团园教师专业学习社群建设</w:t>
            </w:r>
          </w:p>
        </w:tc>
        <w:tc>
          <w:tcPr>
            <w:tcW w:w="1771" w:type="dxa"/>
            <w:vAlign w:val="center"/>
          </w:tcPr>
          <w:p w14:paraId="062B77C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李进、马中英</w:t>
            </w:r>
          </w:p>
        </w:tc>
        <w:tc>
          <w:tcPr>
            <w:tcW w:w="3338" w:type="dxa"/>
            <w:vAlign w:val="center"/>
          </w:tcPr>
          <w:p w14:paraId="4C9F1EA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徐州幼儿师范高等专科学校附属幼儿园、徐州幼儿师范高等专科学校</w:t>
            </w:r>
          </w:p>
        </w:tc>
        <w:tc>
          <w:tcPr>
            <w:tcW w:w="2176" w:type="dxa"/>
            <w:noWrap/>
            <w:vAlign w:val="center"/>
          </w:tcPr>
          <w:p w14:paraId="0F67D532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CFC62E4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E1D028F" w14:textId="357BC2A2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1891" w:type="dxa"/>
            <w:noWrap/>
            <w:vAlign w:val="center"/>
          </w:tcPr>
          <w:p w14:paraId="1EC47584" w14:textId="42F863E4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5563" w:type="dxa"/>
            <w:vAlign w:val="center"/>
          </w:tcPr>
          <w:p w14:paraId="71DD13E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基于家校诗教校本课程资源建设促进教师专业发展的实践研究</w:t>
            </w:r>
          </w:p>
        </w:tc>
        <w:tc>
          <w:tcPr>
            <w:tcW w:w="1771" w:type="dxa"/>
            <w:vAlign w:val="center"/>
          </w:tcPr>
          <w:p w14:paraId="4950912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朱小平、朱允</w:t>
            </w:r>
          </w:p>
        </w:tc>
        <w:tc>
          <w:tcPr>
            <w:tcW w:w="3338" w:type="dxa"/>
            <w:vAlign w:val="center"/>
          </w:tcPr>
          <w:p w14:paraId="32DD6D1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沛县泗水小学</w:t>
            </w:r>
          </w:p>
        </w:tc>
        <w:tc>
          <w:tcPr>
            <w:tcW w:w="2176" w:type="dxa"/>
            <w:noWrap/>
            <w:vAlign w:val="center"/>
          </w:tcPr>
          <w:p w14:paraId="73AF0915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5BE399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D467313" w14:textId="15E01D6E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1891" w:type="dxa"/>
            <w:noWrap/>
            <w:vAlign w:val="center"/>
          </w:tcPr>
          <w:p w14:paraId="196A8CD6" w14:textId="49F814E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5563" w:type="dxa"/>
            <w:vAlign w:val="center"/>
          </w:tcPr>
          <w:p w14:paraId="27A9B69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基于名师工作室平台的乡村幼儿教师观察力提升策略研究</w:t>
            </w:r>
          </w:p>
        </w:tc>
        <w:tc>
          <w:tcPr>
            <w:tcW w:w="1771" w:type="dxa"/>
            <w:vAlign w:val="center"/>
          </w:tcPr>
          <w:p w14:paraId="34CDEE2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吴雪峰</w:t>
            </w:r>
          </w:p>
        </w:tc>
        <w:tc>
          <w:tcPr>
            <w:tcW w:w="3338" w:type="dxa"/>
            <w:vAlign w:val="center"/>
          </w:tcPr>
          <w:p w14:paraId="5B365CAE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睢宁县官山镇中心幼儿园</w:t>
            </w:r>
          </w:p>
        </w:tc>
        <w:tc>
          <w:tcPr>
            <w:tcW w:w="2176" w:type="dxa"/>
            <w:noWrap/>
            <w:vAlign w:val="center"/>
          </w:tcPr>
          <w:p w14:paraId="4F8E6B7B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AA8A9A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3ECF840" w14:textId="1255ECBB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1891" w:type="dxa"/>
            <w:noWrap/>
            <w:vAlign w:val="center"/>
          </w:tcPr>
          <w:p w14:paraId="0DB3D230" w14:textId="22B99099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5563" w:type="dxa"/>
            <w:noWrap/>
            <w:vAlign w:val="center"/>
          </w:tcPr>
          <w:p w14:paraId="469332B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普通高中育人方式转型背景下家庭教育指导师培养的实践研究</w:t>
            </w:r>
          </w:p>
        </w:tc>
        <w:tc>
          <w:tcPr>
            <w:tcW w:w="1771" w:type="dxa"/>
            <w:noWrap/>
            <w:vAlign w:val="center"/>
          </w:tcPr>
          <w:p w14:paraId="180E321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李宏飞、孙丽君</w:t>
            </w:r>
          </w:p>
        </w:tc>
        <w:tc>
          <w:tcPr>
            <w:tcW w:w="3338" w:type="dxa"/>
            <w:noWrap/>
            <w:vAlign w:val="center"/>
          </w:tcPr>
          <w:p w14:paraId="73A43D0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江苏省运河中学</w:t>
            </w:r>
          </w:p>
        </w:tc>
        <w:tc>
          <w:tcPr>
            <w:tcW w:w="2176" w:type="dxa"/>
            <w:noWrap/>
            <w:vAlign w:val="center"/>
          </w:tcPr>
          <w:p w14:paraId="7EC5F082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675CF14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86E9A28" w14:textId="6B8080C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1891" w:type="dxa"/>
            <w:noWrap/>
            <w:vAlign w:val="center"/>
          </w:tcPr>
          <w:p w14:paraId="03806FD1" w14:textId="74FC91B4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5563" w:type="dxa"/>
            <w:vAlign w:val="center"/>
          </w:tcPr>
          <w:p w14:paraId="714E4EB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“五育融合”视角下中学数学教师的专业素养与成长研究</w:t>
            </w:r>
          </w:p>
        </w:tc>
        <w:tc>
          <w:tcPr>
            <w:tcW w:w="1771" w:type="dxa"/>
            <w:vAlign w:val="center"/>
          </w:tcPr>
          <w:p w14:paraId="642F69C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耿长松、刘汉平</w:t>
            </w:r>
          </w:p>
        </w:tc>
        <w:tc>
          <w:tcPr>
            <w:tcW w:w="3338" w:type="dxa"/>
            <w:vAlign w:val="center"/>
          </w:tcPr>
          <w:p w14:paraId="09F9A4EE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江苏省邳州市官湖高级中学</w:t>
            </w:r>
          </w:p>
        </w:tc>
        <w:tc>
          <w:tcPr>
            <w:tcW w:w="2176" w:type="dxa"/>
            <w:noWrap/>
            <w:vAlign w:val="center"/>
          </w:tcPr>
          <w:p w14:paraId="4938E353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9573DF6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775C83C" w14:textId="2C08029E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1891" w:type="dxa"/>
            <w:noWrap/>
            <w:vAlign w:val="center"/>
          </w:tcPr>
          <w:p w14:paraId="109609A3" w14:textId="661CBC6E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5563" w:type="dxa"/>
            <w:vAlign w:val="center"/>
          </w:tcPr>
          <w:p w14:paraId="66FC5DB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新时代乡村高素质教师队伍建设的实践路径探索</w:t>
            </w:r>
          </w:p>
        </w:tc>
        <w:tc>
          <w:tcPr>
            <w:tcW w:w="1771" w:type="dxa"/>
            <w:vAlign w:val="center"/>
          </w:tcPr>
          <w:p w14:paraId="7AA556AE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何书锋、周其山</w:t>
            </w:r>
          </w:p>
        </w:tc>
        <w:tc>
          <w:tcPr>
            <w:tcW w:w="3338" w:type="dxa"/>
            <w:vAlign w:val="center"/>
          </w:tcPr>
          <w:p w14:paraId="33FB397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新沂市教师发展中心</w:t>
            </w:r>
          </w:p>
        </w:tc>
        <w:tc>
          <w:tcPr>
            <w:tcW w:w="2176" w:type="dxa"/>
            <w:noWrap/>
            <w:vAlign w:val="center"/>
          </w:tcPr>
          <w:p w14:paraId="47D74AA4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694D5B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DB221D1" w14:textId="5BC142FF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1891" w:type="dxa"/>
            <w:noWrap/>
            <w:vAlign w:val="center"/>
          </w:tcPr>
          <w:p w14:paraId="12F0CBAE" w14:textId="7C8FA4CC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5563" w:type="dxa"/>
            <w:vAlign w:val="center"/>
          </w:tcPr>
          <w:p w14:paraId="3AC2865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人工智能赋能教师专业发展的实践研究</w:t>
            </w:r>
          </w:p>
        </w:tc>
        <w:tc>
          <w:tcPr>
            <w:tcW w:w="1771" w:type="dxa"/>
            <w:vAlign w:val="center"/>
          </w:tcPr>
          <w:p w14:paraId="53A9617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彭德强</w:t>
            </w:r>
          </w:p>
        </w:tc>
        <w:tc>
          <w:tcPr>
            <w:tcW w:w="3338" w:type="dxa"/>
            <w:vAlign w:val="center"/>
          </w:tcPr>
          <w:p w14:paraId="240C2D1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新沂市实验学校</w:t>
            </w:r>
          </w:p>
        </w:tc>
        <w:tc>
          <w:tcPr>
            <w:tcW w:w="2176" w:type="dxa"/>
            <w:noWrap/>
            <w:vAlign w:val="center"/>
          </w:tcPr>
          <w:p w14:paraId="022A29DE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F82975D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A2FC01F" w14:textId="09E70073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1891" w:type="dxa"/>
            <w:noWrap/>
            <w:vAlign w:val="center"/>
          </w:tcPr>
          <w:p w14:paraId="36D7531A" w14:textId="25C82492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5563" w:type="dxa"/>
            <w:vAlign w:val="center"/>
          </w:tcPr>
          <w:p w14:paraId="7D9BEED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新课标下提升小学音乐教师跨学科教学能力研究</w:t>
            </w:r>
          </w:p>
        </w:tc>
        <w:tc>
          <w:tcPr>
            <w:tcW w:w="1771" w:type="dxa"/>
            <w:vAlign w:val="center"/>
          </w:tcPr>
          <w:p w14:paraId="6226017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袁晋</w:t>
            </w:r>
          </w:p>
        </w:tc>
        <w:tc>
          <w:tcPr>
            <w:tcW w:w="3338" w:type="dxa"/>
            <w:vAlign w:val="center"/>
          </w:tcPr>
          <w:p w14:paraId="671268B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徐州市大马路小学校</w:t>
            </w:r>
          </w:p>
        </w:tc>
        <w:tc>
          <w:tcPr>
            <w:tcW w:w="2176" w:type="dxa"/>
            <w:noWrap/>
            <w:vAlign w:val="center"/>
          </w:tcPr>
          <w:p w14:paraId="48487A24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FADFCAE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3C99C14" w14:textId="386D7B2C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1891" w:type="dxa"/>
            <w:noWrap/>
            <w:vAlign w:val="center"/>
          </w:tcPr>
          <w:p w14:paraId="6FF58DEB" w14:textId="64EA18E3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5563" w:type="dxa"/>
            <w:vAlign w:val="center"/>
          </w:tcPr>
          <w:p w14:paraId="3A5266F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5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基于教师专业发展的学习共同体建设研究</w:t>
            </w:r>
            <w:r w:rsidRPr="005B29DB">
              <w:rPr>
                <w:rStyle w:val="font81"/>
                <w:rFonts w:ascii="MS Gothic" w:eastAsia="MS Gothic" w:hAnsi="MS Gothic" w:cs="MS Gothic" w:hint="eastAsia"/>
                <w:sz w:val="21"/>
                <w:szCs w:val="21"/>
                <w:lang w:bidi="ar"/>
              </w:rPr>
              <w:t>​</w:t>
            </w:r>
          </w:p>
        </w:tc>
        <w:tc>
          <w:tcPr>
            <w:tcW w:w="1771" w:type="dxa"/>
            <w:vAlign w:val="center"/>
          </w:tcPr>
          <w:p w14:paraId="064599B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张保勇</w:t>
            </w:r>
          </w:p>
        </w:tc>
        <w:tc>
          <w:tcPr>
            <w:tcW w:w="3338" w:type="dxa"/>
            <w:vAlign w:val="center"/>
          </w:tcPr>
          <w:p w14:paraId="3726652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徐州市解放路小学</w:t>
            </w:r>
          </w:p>
        </w:tc>
        <w:tc>
          <w:tcPr>
            <w:tcW w:w="2176" w:type="dxa"/>
            <w:noWrap/>
            <w:vAlign w:val="center"/>
          </w:tcPr>
          <w:p w14:paraId="57039668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7FC64BD1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872FFB2" w14:textId="3B3FCAE5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1891" w:type="dxa"/>
            <w:noWrap/>
            <w:vAlign w:val="center"/>
          </w:tcPr>
          <w:p w14:paraId="10C38471" w14:textId="6875560C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5563" w:type="dxa"/>
            <w:shd w:val="clear" w:color="auto" w:fill="FFFFFF"/>
            <w:vAlign w:val="center"/>
          </w:tcPr>
          <w:p w14:paraId="37BCA5B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高质量发展背景下县域教师专业教研社群建设研究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5B2F107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黄晓迪、刘煜鹏</w:t>
            </w:r>
          </w:p>
        </w:tc>
        <w:tc>
          <w:tcPr>
            <w:tcW w:w="3338" w:type="dxa"/>
            <w:shd w:val="clear" w:color="auto" w:fill="FFFFFF"/>
            <w:vAlign w:val="center"/>
          </w:tcPr>
          <w:p w14:paraId="37975FA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云龙区教师发展中心</w:t>
            </w:r>
          </w:p>
        </w:tc>
        <w:tc>
          <w:tcPr>
            <w:tcW w:w="2176" w:type="dxa"/>
            <w:noWrap/>
            <w:vAlign w:val="center"/>
          </w:tcPr>
          <w:p w14:paraId="453E3D66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CABE907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2822DDE" w14:textId="4BC7E03D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1891" w:type="dxa"/>
            <w:noWrap/>
            <w:vAlign w:val="center"/>
          </w:tcPr>
          <w:p w14:paraId="755781FD" w14:textId="6EC83ABC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5563" w:type="dxa"/>
            <w:vAlign w:val="center"/>
          </w:tcPr>
          <w:p w14:paraId="3922CAD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中小学教师职后专业发展模式创新研究</w:t>
            </w:r>
          </w:p>
        </w:tc>
        <w:tc>
          <w:tcPr>
            <w:tcW w:w="1771" w:type="dxa"/>
            <w:vAlign w:val="center"/>
          </w:tcPr>
          <w:p w14:paraId="06CD2ED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曹璟</w:t>
            </w:r>
          </w:p>
        </w:tc>
        <w:tc>
          <w:tcPr>
            <w:tcW w:w="3338" w:type="dxa"/>
            <w:vAlign w:val="center"/>
          </w:tcPr>
          <w:p w14:paraId="0889DA0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徐州高等师范学校</w:t>
            </w:r>
          </w:p>
        </w:tc>
        <w:tc>
          <w:tcPr>
            <w:tcW w:w="2176" w:type="dxa"/>
            <w:noWrap/>
            <w:vAlign w:val="center"/>
          </w:tcPr>
          <w:p w14:paraId="2B7EDB32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F02AB98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6AF2B85" w14:textId="64C5466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33</w:t>
            </w:r>
          </w:p>
        </w:tc>
        <w:tc>
          <w:tcPr>
            <w:tcW w:w="1891" w:type="dxa"/>
            <w:noWrap/>
            <w:vAlign w:val="center"/>
          </w:tcPr>
          <w:p w14:paraId="2A177F8C" w14:textId="272662F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33</w:t>
            </w:r>
          </w:p>
        </w:tc>
        <w:tc>
          <w:tcPr>
            <w:tcW w:w="5563" w:type="dxa"/>
            <w:vAlign w:val="center"/>
          </w:tcPr>
          <w:p w14:paraId="6284D4B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人工智能场景演练提升青年教师专业能力的行动研究</w:t>
            </w:r>
          </w:p>
        </w:tc>
        <w:tc>
          <w:tcPr>
            <w:tcW w:w="1771" w:type="dxa"/>
            <w:vAlign w:val="center"/>
          </w:tcPr>
          <w:p w14:paraId="1CE0FC1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徐娟芬</w:t>
            </w:r>
          </w:p>
        </w:tc>
        <w:tc>
          <w:tcPr>
            <w:tcW w:w="3338" w:type="dxa"/>
            <w:vAlign w:val="center"/>
          </w:tcPr>
          <w:p w14:paraId="7E34047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常州市教师发展学院</w:t>
            </w:r>
          </w:p>
        </w:tc>
        <w:tc>
          <w:tcPr>
            <w:tcW w:w="2176" w:type="dxa"/>
            <w:noWrap/>
            <w:vAlign w:val="center"/>
          </w:tcPr>
          <w:p w14:paraId="2C9C9B68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7F497ED1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7A0617B" w14:textId="375D5A7C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34</w:t>
            </w:r>
          </w:p>
        </w:tc>
        <w:tc>
          <w:tcPr>
            <w:tcW w:w="1891" w:type="dxa"/>
            <w:noWrap/>
            <w:vAlign w:val="center"/>
          </w:tcPr>
          <w:p w14:paraId="747D8C48" w14:textId="092550F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34</w:t>
            </w:r>
          </w:p>
        </w:tc>
        <w:tc>
          <w:tcPr>
            <w:tcW w:w="5563" w:type="dxa"/>
            <w:vAlign w:val="center"/>
          </w:tcPr>
          <w:p w14:paraId="0F7B8A7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PBL理念下幼儿教师学习共同体建设的实践研究</w:t>
            </w:r>
          </w:p>
        </w:tc>
        <w:tc>
          <w:tcPr>
            <w:tcW w:w="1771" w:type="dxa"/>
            <w:vAlign w:val="center"/>
          </w:tcPr>
          <w:p w14:paraId="117C994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崔玉琴</w:t>
            </w:r>
          </w:p>
        </w:tc>
        <w:tc>
          <w:tcPr>
            <w:tcW w:w="3338" w:type="dxa"/>
            <w:vAlign w:val="center"/>
          </w:tcPr>
          <w:p w14:paraId="741117A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溧阳市新区实验幼儿园</w:t>
            </w:r>
          </w:p>
        </w:tc>
        <w:tc>
          <w:tcPr>
            <w:tcW w:w="2176" w:type="dxa"/>
            <w:noWrap/>
            <w:vAlign w:val="center"/>
          </w:tcPr>
          <w:p w14:paraId="4EC539DC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483710EA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23AC370" w14:textId="2A40EF6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35</w:t>
            </w:r>
          </w:p>
        </w:tc>
        <w:tc>
          <w:tcPr>
            <w:tcW w:w="1891" w:type="dxa"/>
            <w:noWrap/>
            <w:vAlign w:val="center"/>
          </w:tcPr>
          <w:p w14:paraId="41930638" w14:textId="5EC8A3A4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35</w:t>
            </w:r>
          </w:p>
        </w:tc>
        <w:tc>
          <w:tcPr>
            <w:tcW w:w="5563" w:type="dxa"/>
            <w:vAlign w:val="center"/>
          </w:tcPr>
          <w:p w14:paraId="40627A9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中小学青年教师职后专业发展支持系统区域建设研究</w:t>
            </w:r>
          </w:p>
        </w:tc>
        <w:tc>
          <w:tcPr>
            <w:tcW w:w="1771" w:type="dxa"/>
            <w:vAlign w:val="center"/>
          </w:tcPr>
          <w:p w14:paraId="1D04FFE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冯伟娥、胡云飞</w:t>
            </w:r>
          </w:p>
        </w:tc>
        <w:tc>
          <w:tcPr>
            <w:tcW w:w="3338" w:type="dxa"/>
            <w:vAlign w:val="center"/>
          </w:tcPr>
          <w:p w14:paraId="63DA9BC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溧阳市教师发展中心</w:t>
            </w:r>
          </w:p>
        </w:tc>
        <w:tc>
          <w:tcPr>
            <w:tcW w:w="2176" w:type="dxa"/>
            <w:noWrap/>
            <w:vAlign w:val="center"/>
          </w:tcPr>
          <w:p w14:paraId="54973773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6D1FE829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9F6E29F" w14:textId="23718294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36</w:t>
            </w:r>
          </w:p>
        </w:tc>
        <w:tc>
          <w:tcPr>
            <w:tcW w:w="1891" w:type="dxa"/>
            <w:noWrap/>
            <w:vAlign w:val="center"/>
          </w:tcPr>
          <w:p w14:paraId="0390CE8F" w14:textId="3368790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36</w:t>
            </w:r>
          </w:p>
        </w:tc>
        <w:tc>
          <w:tcPr>
            <w:tcW w:w="5563" w:type="dxa"/>
            <w:vAlign w:val="center"/>
          </w:tcPr>
          <w:p w14:paraId="6550E67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小学关怀型教师成长范式的实践研究</w:t>
            </w:r>
          </w:p>
        </w:tc>
        <w:tc>
          <w:tcPr>
            <w:tcW w:w="1771" w:type="dxa"/>
            <w:vAlign w:val="center"/>
          </w:tcPr>
          <w:p w14:paraId="6BA73F7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吕俐频、马洪生</w:t>
            </w:r>
          </w:p>
        </w:tc>
        <w:tc>
          <w:tcPr>
            <w:tcW w:w="3338" w:type="dxa"/>
            <w:vAlign w:val="center"/>
          </w:tcPr>
          <w:p w14:paraId="0A3BCF2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溧阳市燕湖小学</w:t>
            </w:r>
          </w:p>
        </w:tc>
        <w:tc>
          <w:tcPr>
            <w:tcW w:w="2176" w:type="dxa"/>
            <w:noWrap/>
            <w:vAlign w:val="center"/>
          </w:tcPr>
          <w:p w14:paraId="33876AFB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3157EA6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D57E1D1" w14:textId="4831B24B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37</w:t>
            </w:r>
          </w:p>
        </w:tc>
        <w:tc>
          <w:tcPr>
            <w:tcW w:w="1891" w:type="dxa"/>
            <w:noWrap/>
            <w:vAlign w:val="center"/>
          </w:tcPr>
          <w:p w14:paraId="7C1A69F2" w14:textId="1F60BDA3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37</w:t>
            </w:r>
          </w:p>
        </w:tc>
        <w:tc>
          <w:tcPr>
            <w:tcW w:w="5563" w:type="dxa"/>
            <w:shd w:val="clear" w:color="auto" w:fill="FFFFFF"/>
            <w:vAlign w:val="center"/>
          </w:tcPr>
          <w:p w14:paraId="1C5F6F4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基于学科课程群的校本化教师发展共同体建设研究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143C2B0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许月红</w:t>
            </w:r>
          </w:p>
        </w:tc>
        <w:tc>
          <w:tcPr>
            <w:tcW w:w="3338" w:type="dxa"/>
            <w:shd w:val="clear" w:color="auto" w:fill="FFFFFF"/>
            <w:noWrap/>
            <w:vAlign w:val="center"/>
          </w:tcPr>
          <w:p w14:paraId="634C065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昆山市花桥金城小学</w:t>
            </w:r>
          </w:p>
        </w:tc>
        <w:tc>
          <w:tcPr>
            <w:tcW w:w="2176" w:type="dxa"/>
            <w:shd w:val="clear" w:color="auto" w:fill="FFFFFF"/>
            <w:noWrap/>
            <w:vAlign w:val="center"/>
          </w:tcPr>
          <w:p w14:paraId="769BD3B3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6105757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449C6A5" w14:textId="32110D08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38</w:t>
            </w:r>
          </w:p>
        </w:tc>
        <w:tc>
          <w:tcPr>
            <w:tcW w:w="1891" w:type="dxa"/>
            <w:noWrap/>
            <w:vAlign w:val="center"/>
          </w:tcPr>
          <w:p w14:paraId="7AA8939F" w14:textId="0F7EF35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38</w:t>
            </w:r>
          </w:p>
        </w:tc>
        <w:tc>
          <w:tcPr>
            <w:tcW w:w="5563" w:type="dxa"/>
            <w:vAlign w:val="center"/>
          </w:tcPr>
          <w:p w14:paraId="30343B7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区域提升幼儿教师课程素养的实证研究</w:t>
            </w:r>
          </w:p>
        </w:tc>
        <w:tc>
          <w:tcPr>
            <w:tcW w:w="1771" w:type="dxa"/>
            <w:vAlign w:val="center"/>
          </w:tcPr>
          <w:p w14:paraId="5EDB06A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张琼、王惠芬</w:t>
            </w:r>
          </w:p>
        </w:tc>
        <w:tc>
          <w:tcPr>
            <w:tcW w:w="3338" w:type="dxa"/>
            <w:noWrap/>
            <w:vAlign w:val="center"/>
          </w:tcPr>
          <w:p w14:paraId="139AD8C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苏州市吴江区教育局教研室、苏州市吴江区平望幼儿园</w:t>
            </w:r>
          </w:p>
        </w:tc>
        <w:tc>
          <w:tcPr>
            <w:tcW w:w="2176" w:type="dxa"/>
            <w:noWrap/>
            <w:vAlign w:val="center"/>
          </w:tcPr>
          <w:p w14:paraId="367B5FA0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3CEF737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4151405" w14:textId="19ACB43D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39</w:t>
            </w:r>
          </w:p>
        </w:tc>
        <w:tc>
          <w:tcPr>
            <w:tcW w:w="1891" w:type="dxa"/>
            <w:noWrap/>
            <w:vAlign w:val="center"/>
          </w:tcPr>
          <w:p w14:paraId="2BF372C2" w14:textId="6D565558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39</w:t>
            </w:r>
          </w:p>
        </w:tc>
        <w:tc>
          <w:tcPr>
            <w:tcW w:w="5563" w:type="dxa"/>
            <w:vAlign w:val="center"/>
          </w:tcPr>
          <w:p w14:paraId="3586414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循证实践视角下的校本研修路径与策略研究</w:t>
            </w:r>
          </w:p>
        </w:tc>
        <w:tc>
          <w:tcPr>
            <w:tcW w:w="1771" w:type="dxa"/>
            <w:vAlign w:val="center"/>
          </w:tcPr>
          <w:p w14:paraId="7A82776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葛戴丹</w:t>
            </w:r>
          </w:p>
        </w:tc>
        <w:tc>
          <w:tcPr>
            <w:tcW w:w="3338" w:type="dxa"/>
            <w:noWrap/>
            <w:vAlign w:val="center"/>
          </w:tcPr>
          <w:p w14:paraId="7A2CE43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苏州市实验小学校</w:t>
            </w:r>
          </w:p>
        </w:tc>
        <w:tc>
          <w:tcPr>
            <w:tcW w:w="2176" w:type="dxa"/>
            <w:noWrap/>
            <w:vAlign w:val="center"/>
          </w:tcPr>
          <w:p w14:paraId="273B2A35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6F7E825B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2571C23" w14:textId="2952C1A9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1891" w:type="dxa"/>
            <w:noWrap/>
            <w:vAlign w:val="center"/>
          </w:tcPr>
          <w:p w14:paraId="55EEC927" w14:textId="57ADD1D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40</w:t>
            </w:r>
          </w:p>
        </w:tc>
        <w:tc>
          <w:tcPr>
            <w:tcW w:w="5563" w:type="dxa"/>
            <w:vAlign w:val="center"/>
          </w:tcPr>
          <w:p w14:paraId="44A7C4A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课程创生助推特色高中教师专业发展跃迁的实践研究</w:t>
            </w:r>
          </w:p>
        </w:tc>
        <w:tc>
          <w:tcPr>
            <w:tcW w:w="1771" w:type="dxa"/>
            <w:vAlign w:val="center"/>
          </w:tcPr>
          <w:p w14:paraId="732FC1D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张胥奎</w:t>
            </w:r>
          </w:p>
        </w:tc>
        <w:tc>
          <w:tcPr>
            <w:tcW w:w="3338" w:type="dxa"/>
            <w:noWrap/>
            <w:vAlign w:val="center"/>
          </w:tcPr>
          <w:p w14:paraId="0A2CFF8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苏州市第六中学校</w:t>
            </w:r>
          </w:p>
        </w:tc>
        <w:tc>
          <w:tcPr>
            <w:tcW w:w="2176" w:type="dxa"/>
            <w:noWrap/>
            <w:vAlign w:val="center"/>
          </w:tcPr>
          <w:p w14:paraId="7B54639D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05291E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A1C4FD8" w14:textId="27C8E322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41</w:t>
            </w:r>
          </w:p>
        </w:tc>
        <w:tc>
          <w:tcPr>
            <w:tcW w:w="1891" w:type="dxa"/>
            <w:noWrap/>
            <w:vAlign w:val="center"/>
          </w:tcPr>
          <w:p w14:paraId="635BD4DE" w14:textId="22DF430F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41</w:t>
            </w:r>
          </w:p>
        </w:tc>
        <w:tc>
          <w:tcPr>
            <w:tcW w:w="5563" w:type="dxa"/>
            <w:vAlign w:val="center"/>
          </w:tcPr>
          <w:p w14:paraId="5502339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跨学科视域下小学教师专业学习共同体建设研究</w:t>
            </w:r>
          </w:p>
        </w:tc>
        <w:tc>
          <w:tcPr>
            <w:tcW w:w="1771" w:type="dxa"/>
            <w:vAlign w:val="center"/>
          </w:tcPr>
          <w:p w14:paraId="5081499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李骏、夏常明</w:t>
            </w:r>
          </w:p>
        </w:tc>
        <w:tc>
          <w:tcPr>
            <w:tcW w:w="3338" w:type="dxa"/>
            <w:noWrap/>
            <w:vAlign w:val="center"/>
          </w:tcPr>
          <w:p w14:paraId="0AF1391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张家港市白鹿小学</w:t>
            </w:r>
          </w:p>
        </w:tc>
        <w:tc>
          <w:tcPr>
            <w:tcW w:w="2176" w:type="dxa"/>
            <w:noWrap/>
            <w:vAlign w:val="center"/>
          </w:tcPr>
          <w:p w14:paraId="6327FE45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0335C83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92C3E51" w14:textId="7F7540E8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42</w:t>
            </w:r>
          </w:p>
        </w:tc>
        <w:tc>
          <w:tcPr>
            <w:tcW w:w="1891" w:type="dxa"/>
            <w:noWrap/>
            <w:vAlign w:val="center"/>
          </w:tcPr>
          <w:p w14:paraId="4AB34565" w14:textId="5B2FF08D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42</w:t>
            </w:r>
          </w:p>
        </w:tc>
        <w:tc>
          <w:tcPr>
            <w:tcW w:w="5563" w:type="dxa"/>
            <w:noWrap/>
            <w:vAlign w:val="center"/>
          </w:tcPr>
          <w:p w14:paraId="5A7A19A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中小学乡村教师数字素养提升策略的研究</w:t>
            </w:r>
          </w:p>
        </w:tc>
        <w:tc>
          <w:tcPr>
            <w:tcW w:w="1771" w:type="dxa"/>
            <w:noWrap/>
            <w:vAlign w:val="center"/>
          </w:tcPr>
          <w:p w14:paraId="1937972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陈夷秋</w:t>
            </w:r>
          </w:p>
        </w:tc>
        <w:tc>
          <w:tcPr>
            <w:tcW w:w="3338" w:type="dxa"/>
            <w:noWrap/>
            <w:vAlign w:val="center"/>
          </w:tcPr>
          <w:p w14:paraId="04AD96F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南通市教师发展学院</w:t>
            </w:r>
          </w:p>
        </w:tc>
        <w:tc>
          <w:tcPr>
            <w:tcW w:w="2176" w:type="dxa"/>
            <w:noWrap/>
            <w:vAlign w:val="center"/>
          </w:tcPr>
          <w:p w14:paraId="1284801C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8951D3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AED7A57" w14:textId="7534628D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43</w:t>
            </w:r>
          </w:p>
        </w:tc>
        <w:tc>
          <w:tcPr>
            <w:tcW w:w="1891" w:type="dxa"/>
            <w:noWrap/>
            <w:vAlign w:val="center"/>
          </w:tcPr>
          <w:p w14:paraId="4D70B2C1" w14:textId="115F9540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43</w:t>
            </w:r>
          </w:p>
        </w:tc>
        <w:tc>
          <w:tcPr>
            <w:tcW w:w="5563" w:type="dxa"/>
            <w:vAlign w:val="center"/>
          </w:tcPr>
          <w:p w14:paraId="7786738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后喻时代新入职教师高质量发展支持体系的区域实践研究</w:t>
            </w:r>
          </w:p>
        </w:tc>
        <w:tc>
          <w:tcPr>
            <w:tcW w:w="1771" w:type="dxa"/>
            <w:noWrap/>
            <w:vAlign w:val="center"/>
          </w:tcPr>
          <w:p w14:paraId="7C0BBD7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苏陆琴、顾新民</w:t>
            </w:r>
          </w:p>
        </w:tc>
        <w:tc>
          <w:tcPr>
            <w:tcW w:w="3338" w:type="dxa"/>
            <w:noWrap/>
            <w:vAlign w:val="center"/>
          </w:tcPr>
          <w:p w14:paraId="6971598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南通市教师发展学院</w:t>
            </w:r>
          </w:p>
        </w:tc>
        <w:tc>
          <w:tcPr>
            <w:tcW w:w="2176" w:type="dxa"/>
            <w:noWrap/>
            <w:vAlign w:val="center"/>
          </w:tcPr>
          <w:p w14:paraId="3C843FEC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E2F560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42F1C98" w14:textId="55ADCFE5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44</w:t>
            </w:r>
          </w:p>
        </w:tc>
        <w:tc>
          <w:tcPr>
            <w:tcW w:w="1891" w:type="dxa"/>
            <w:noWrap/>
            <w:vAlign w:val="center"/>
          </w:tcPr>
          <w:p w14:paraId="4B8DE68C" w14:textId="237B170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44</w:t>
            </w:r>
          </w:p>
        </w:tc>
        <w:tc>
          <w:tcPr>
            <w:tcW w:w="5563" w:type="dxa"/>
            <w:vAlign w:val="center"/>
          </w:tcPr>
          <w:p w14:paraId="1DD26B7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基于教学胜任力提升的新教师培养体系构建与实践研究</w:t>
            </w:r>
          </w:p>
        </w:tc>
        <w:tc>
          <w:tcPr>
            <w:tcW w:w="1771" w:type="dxa"/>
            <w:noWrap/>
            <w:vAlign w:val="center"/>
          </w:tcPr>
          <w:p w14:paraId="2C718F9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徐金贵、戴玲</w:t>
            </w:r>
          </w:p>
        </w:tc>
        <w:tc>
          <w:tcPr>
            <w:tcW w:w="3338" w:type="dxa"/>
            <w:noWrap/>
            <w:vAlign w:val="center"/>
          </w:tcPr>
          <w:p w14:paraId="1B9D97A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海安市教师发展中心</w:t>
            </w:r>
          </w:p>
        </w:tc>
        <w:tc>
          <w:tcPr>
            <w:tcW w:w="2176" w:type="dxa"/>
            <w:noWrap/>
            <w:vAlign w:val="center"/>
          </w:tcPr>
          <w:p w14:paraId="07CEA8D3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455D5CF9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3452480" w14:textId="06D40871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45</w:t>
            </w:r>
          </w:p>
        </w:tc>
        <w:tc>
          <w:tcPr>
            <w:tcW w:w="1891" w:type="dxa"/>
            <w:noWrap/>
            <w:vAlign w:val="center"/>
          </w:tcPr>
          <w:p w14:paraId="19035CC7" w14:textId="5E68BDC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45</w:t>
            </w:r>
          </w:p>
        </w:tc>
        <w:tc>
          <w:tcPr>
            <w:tcW w:w="5563" w:type="dxa"/>
            <w:vAlign w:val="center"/>
          </w:tcPr>
          <w:p w14:paraId="310AEDC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乡村振兴背景下农村初中教师专业核心能力提升研究</w:t>
            </w:r>
          </w:p>
        </w:tc>
        <w:tc>
          <w:tcPr>
            <w:tcW w:w="1771" w:type="dxa"/>
            <w:vAlign w:val="center"/>
          </w:tcPr>
          <w:p w14:paraId="0B518B1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孙云云、赵真木</w:t>
            </w:r>
          </w:p>
        </w:tc>
        <w:tc>
          <w:tcPr>
            <w:tcW w:w="3338" w:type="dxa"/>
            <w:vAlign w:val="center"/>
          </w:tcPr>
          <w:p w14:paraId="5251E55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如东县河口镇于港初级中学</w:t>
            </w:r>
          </w:p>
        </w:tc>
        <w:tc>
          <w:tcPr>
            <w:tcW w:w="2176" w:type="dxa"/>
            <w:noWrap/>
            <w:vAlign w:val="center"/>
          </w:tcPr>
          <w:p w14:paraId="2AD841B4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E3B703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4FA0B9B" w14:textId="3731074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1891" w:type="dxa"/>
            <w:noWrap/>
            <w:vAlign w:val="center"/>
          </w:tcPr>
          <w:p w14:paraId="29C49A58" w14:textId="3E963EF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46</w:t>
            </w:r>
          </w:p>
        </w:tc>
        <w:tc>
          <w:tcPr>
            <w:tcW w:w="5563" w:type="dxa"/>
            <w:vAlign w:val="center"/>
          </w:tcPr>
          <w:p w14:paraId="7661EC4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基于层次分析法和5C理论幼儿教师课程领导力的评价指标体系的研究</w:t>
            </w:r>
          </w:p>
        </w:tc>
        <w:tc>
          <w:tcPr>
            <w:tcW w:w="1771" w:type="dxa"/>
            <w:vAlign w:val="center"/>
          </w:tcPr>
          <w:p w14:paraId="25B300A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程迎春</w:t>
            </w:r>
          </w:p>
        </w:tc>
        <w:tc>
          <w:tcPr>
            <w:tcW w:w="3338" w:type="dxa"/>
            <w:vAlign w:val="center"/>
          </w:tcPr>
          <w:p w14:paraId="5F2C761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灌云县机关幼儿园</w:t>
            </w:r>
          </w:p>
        </w:tc>
        <w:tc>
          <w:tcPr>
            <w:tcW w:w="2176" w:type="dxa"/>
            <w:noWrap/>
            <w:vAlign w:val="center"/>
          </w:tcPr>
          <w:p w14:paraId="47BBE48A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4E9BDD36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6F3E8DF" w14:textId="3DAEE1B6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47</w:t>
            </w:r>
          </w:p>
        </w:tc>
        <w:tc>
          <w:tcPr>
            <w:tcW w:w="1891" w:type="dxa"/>
            <w:noWrap/>
            <w:vAlign w:val="center"/>
          </w:tcPr>
          <w:p w14:paraId="194C4E37" w14:textId="279C018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47</w:t>
            </w:r>
          </w:p>
        </w:tc>
        <w:tc>
          <w:tcPr>
            <w:tcW w:w="5563" w:type="dxa"/>
            <w:vAlign w:val="center"/>
          </w:tcPr>
          <w:p w14:paraId="1F6146D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基于任务式学习理念下小学语文教师学习共同体建设实践研究</w:t>
            </w:r>
          </w:p>
        </w:tc>
        <w:tc>
          <w:tcPr>
            <w:tcW w:w="1771" w:type="dxa"/>
            <w:vAlign w:val="center"/>
          </w:tcPr>
          <w:p w14:paraId="71E8263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魏明</w:t>
            </w:r>
          </w:p>
        </w:tc>
        <w:tc>
          <w:tcPr>
            <w:tcW w:w="3338" w:type="dxa"/>
            <w:vAlign w:val="center"/>
          </w:tcPr>
          <w:p w14:paraId="720EB99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灌南县教师发展中心</w:t>
            </w:r>
          </w:p>
        </w:tc>
        <w:tc>
          <w:tcPr>
            <w:tcW w:w="2176" w:type="dxa"/>
            <w:noWrap/>
            <w:vAlign w:val="center"/>
          </w:tcPr>
          <w:p w14:paraId="39F38757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F5F4DDB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473ABB2" w14:textId="573D6F80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1891" w:type="dxa"/>
            <w:noWrap/>
            <w:vAlign w:val="center"/>
          </w:tcPr>
          <w:p w14:paraId="4C823AD5" w14:textId="76396F6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48</w:t>
            </w:r>
          </w:p>
        </w:tc>
        <w:tc>
          <w:tcPr>
            <w:tcW w:w="5563" w:type="dxa"/>
            <w:vAlign w:val="center"/>
          </w:tcPr>
          <w:p w14:paraId="3B17CB8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教师教育县域纵横联动协同创新机制研究</w:t>
            </w:r>
          </w:p>
        </w:tc>
        <w:tc>
          <w:tcPr>
            <w:tcW w:w="1771" w:type="dxa"/>
            <w:vAlign w:val="center"/>
          </w:tcPr>
          <w:p w14:paraId="1AE7E53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邵长春、张念武</w:t>
            </w:r>
          </w:p>
        </w:tc>
        <w:tc>
          <w:tcPr>
            <w:tcW w:w="3338" w:type="dxa"/>
            <w:vAlign w:val="center"/>
          </w:tcPr>
          <w:p w14:paraId="4D5058E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连云港市赣榆区教师发展中心</w:t>
            </w:r>
          </w:p>
        </w:tc>
        <w:tc>
          <w:tcPr>
            <w:tcW w:w="2176" w:type="dxa"/>
            <w:noWrap/>
            <w:vAlign w:val="center"/>
          </w:tcPr>
          <w:p w14:paraId="1E6F5011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BF6CC20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AE10C0A" w14:textId="661B3C3C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49</w:t>
            </w:r>
          </w:p>
        </w:tc>
        <w:tc>
          <w:tcPr>
            <w:tcW w:w="1891" w:type="dxa"/>
            <w:noWrap/>
            <w:vAlign w:val="center"/>
          </w:tcPr>
          <w:p w14:paraId="763A8E71" w14:textId="348E871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49</w:t>
            </w:r>
          </w:p>
        </w:tc>
        <w:tc>
          <w:tcPr>
            <w:tcW w:w="5563" w:type="dxa"/>
            <w:vAlign w:val="center"/>
          </w:tcPr>
          <w:p w14:paraId="3F77749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小学跨学科教师专业学习共同体构建与实践研究</w:t>
            </w:r>
          </w:p>
        </w:tc>
        <w:tc>
          <w:tcPr>
            <w:tcW w:w="1771" w:type="dxa"/>
            <w:vAlign w:val="center"/>
          </w:tcPr>
          <w:p w14:paraId="64C1BD1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李其进、徐进霞</w:t>
            </w:r>
          </w:p>
        </w:tc>
        <w:tc>
          <w:tcPr>
            <w:tcW w:w="3338" w:type="dxa"/>
            <w:vAlign w:val="center"/>
          </w:tcPr>
          <w:p w14:paraId="777F360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连云港市黄海路小学</w:t>
            </w:r>
          </w:p>
        </w:tc>
        <w:tc>
          <w:tcPr>
            <w:tcW w:w="2176" w:type="dxa"/>
            <w:noWrap/>
            <w:vAlign w:val="center"/>
          </w:tcPr>
          <w:p w14:paraId="66497ABF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E2702C4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88F0CCD" w14:textId="3EFC443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1891" w:type="dxa"/>
            <w:noWrap/>
            <w:vAlign w:val="center"/>
          </w:tcPr>
          <w:p w14:paraId="3601C031" w14:textId="0697CC8E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50</w:t>
            </w:r>
          </w:p>
        </w:tc>
        <w:tc>
          <w:tcPr>
            <w:tcW w:w="5563" w:type="dxa"/>
            <w:noWrap/>
            <w:vAlign w:val="center"/>
          </w:tcPr>
          <w:p w14:paraId="7C36E61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新课程背景下高中教师教学评价素养提升的策略研究</w:t>
            </w:r>
          </w:p>
        </w:tc>
        <w:tc>
          <w:tcPr>
            <w:tcW w:w="1771" w:type="dxa"/>
            <w:noWrap/>
            <w:vAlign w:val="center"/>
          </w:tcPr>
          <w:p w14:paraId="6126462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颜海红、许丽</w:t>
            </w:r>
          </w:p>
        </w:tc>
        <w:tc>
          <w:tcPr>
            <w:tcW w:w="3338" w:type="dxa"/>
            <w:noWrap/>
            <w:vAlign w:val="center"/>
          </w:tcPr>
          <w:p w14:paraId="145EA77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江苏省淮阴中学</w:t>
            </w:r>
          </w:p>
        </w:tc>
        <w:tc>
          <w:tcPr>
            <w:tcW w:w="2176" w:type="dxa"/>
            <w:noWrap/>
            <w:vAlign w:val="center"/>
          </w:tcPr>
          <w:p w14:paraId="0E4BD495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70A6808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3375CD6B" w14:textId="114313A6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51</w:t>
            </w:r>
          </w:p>
        </w:tc>
        <w:tc>
          <w:tcPr>
            <w:tcW w:w="1891" w:type="dxa"/>
            <w:noWrap/>
            <w:vAlign w:val="center"/>
          </w:tcPr>
          <w:p w14:paraId="09A1DA3F" w14:textId="72EAC433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51</w:t>
            </w:r>
          </w:p>
        </w:tc>
        <w:tc>
          <w:tcPr>
            <w:tcW w:w="5563" w:type="dxa"/>
            <w:vAlign w:val="center"/>
          </w:tcPr>
          <w:p w14:paraId="213E497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基于TPACK理论的未来教师发展路径的研究</w:t>
            </w:r>
          </w:p>
        </w:tc>
        <w:tc>
          <w:tcPr>
            <w:tcW w:w="1771" w:type="dxa"/>
            <w:vAlign w:val="center"/>
          </w:tcPr>
          <w:p w14:paraId="6D9595B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关奇霞、徐谦</w:t>
            </w:r>
          </w:p>
        </w:tc>
        <w:tc>
          <w:tcPr>
            <w:tcW w:w="3338" w:type="dxa"/>
            <w:vAlign w:val="center"/>
          </w:tcPr>
          <w:p w14:paraId="1E9CDFB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淮阴师范学院附属小学</w:t>
            </w:r>
          </w:p>
        </w:tc>
        <w:tc>
          <w:tcPr>
            <w:tcW w:w="2176" w:type="dxa"/>
            <w:noWrap/>
            <w:vAlign w:val="center"/>
          </w:tcPr>
          <w:p w14:paraId="033EB09F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4DC0400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D5A5136" w14:textId="4D8782FB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1891" w:type="dxa"/>
            <w:noWrap/>
            <w:vAlign w:val="center"/>
          </w:tcPr>
          <w:p w14:paraId="0545AB17" w14:textId="49564322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52</w:t>
            </w:r>
          </w:p>
        </w:tc>
        <w:tc>
          <w:tcPr>
            <w:tcW w:w="5563" w:type="dxa"/>
            <w:vAlign w:val="center"/>
          </w:tcPr>
          <w:p w14:paraId="5CC153F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新课程背景下体育教师“新”基本功的养成研究</w:t>
            </w:r>
          </w:p>
        </w:tc>
        <w:tc>
          <w:tcPr>
            <w:tcW w:w="1771" w:type="dxa"/>
            <w:vAlign w:val="center"/>
          </w:tcPr>
          <w:p w14:paraId="7FBF16E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王素芳</w:t>
            </w:r>
          </w:p>
        </w:tc>
        <w:tc>
          <w:tcPr>
            <w:tcW w:w="3338" w:type="dxa"/>
            <w:vAlign w:val="center"/>
          </w:tcPr>
          <w:p w14:paraId="60DF670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淮安市人民小学</w:t>
            </w:r>
          </w:p>
        </w:tc>
        <w:tc>
          <w:tcPr>
            <w:tcW w:w="2176" w:type="dxa"/>
            <w:noWrap/>
            <w:vAlign w:val="center"/>
          </w:tcPr>
          <w:p w14:paraId="758044CB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4817232D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1BE73A6" w14:textId="620A493F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53</w:t>
            </w:r>
          </w:p>
        </w:tc>
        <w:tc>
          <w:tcPr>
            <w:tcW w:w="1891" w:type="dxa"/>
            <w:noWrap/>
            <w:vAlign w:val="center"/>
          </w:tcPr>
          <w:p w14:paraId="17924F57" w14:textId="5CEA40A2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53</w:t>
            </w:r>
          </w:p>
        </w:tc>
        <w:tc>
          <w:tcPr>
            <w:tcW w:w="5563" w:type="dxa"/>
            <w:vAlign w:val="center"/>
          </w:tcPr>
          <w:p w14:paraId="62FA803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幼儿教师“在地”课程资源开发利用能力提升的实践研究</w:t>
            </w:r>
          </w:p>
        </w:tc>
        <w:tc>
          <w:tcPr>
            <w:tcW w:w="1771" w:type="dxa"/>
            <w:vAlign w:val="center"/>
          </w:tcPr>
          <w:p w14:paraId="3F14AB7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高娟、黄曼</w:t>
            </w:r>
          </w:p>
        </w:tc>
        <w:tc>
          <w:tcPr>
            <w:tcW w:w="3338" w:type="dxa"/>
            <w:vAlign w:val="center"/>
          </w:tcPr>
          <w:p w14:paraId="1703FCD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淮安市人民幼儿园</w:t>
            </w:r>
          </w:p>
        </w:tc>
        <w:tc>
          <w:tcPr>
            <w:tcW w:w="2176" w:type="dxa"/>
            <w:noWrap/>
            <w:vAlign w:val="center"/>
          </w:tcPr>
          <w:p w14:paraId="0F082F9C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956F2D9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656CB2E" w14:textId="4DE4B9D3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54</w:t>
            </w:r>
          </w:p>
        </w:tc>
        <w:tc>
          <w:tcPr>
            <w:tcW w:w="1891" w:type="dxa"/>
            <w:noWrap/>
            <w:vAlign w:val="center"/>
          </w:tcPr>
          <w:p w14:paraId="3AAD5555" w14:textId="2267774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54</w:t>
            </w:r>
          </w:p>
        </w:tc>
        <w:tc>
          <w:tcPr>
            <w:tcW w:w="5563" w:type="dxa"/>
            <w:vAlign w:val="center"/>
          </w:tcPr>
          <w:p w14:paraId="26AF6B8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新时代教师职前职后一体化培养路径实践研究</w:t>
            </w:r>
          </w:p>
        </w:tc>
        <w:tc>
          <w:tcPr>
            <w:tcW w:w="1771" w:type="dxa"/>
            <w:vAlign w:val="center"/>
          </w:tcPr>
          <w:p w14:paraId="32BC149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朱明、张曦敏</w:t>
            </w:r>
          </w:p>
        </w:tc>
        <w:tc>
          <w:tcPr>
            <w:tcW w:w="3338" w:type="dxa"/>
            <w:vAlign w:val="center"/>
          </w:tcPr>
          <w:p w14:paraId="746EF82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淮安市淮安区教师发展中心</w:t>
            </w:r>
          </w:p>
        </w:tc>
        <w:tc>
          <w:tcPr>
            <w:tcW w:w="2176" w:type="dxa"/>
            <w:noWrap/>
            <w:vAlign w:val="center"/>
          </w:tcPr>
          <w:p w14:paraId="60334124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6BE2217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93D4EA2" w14:textId="1ED75CBE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55</w:t>
            </w:r>
          </w:p>
        </w:tc>
        <w:tc>
          <w:tcPr>
            <w:tcW w:w="1891" w:type="dxa"/>
            <w:noWrap/>
            <w:vAlign w:val="center"/>
          </w:tcPr>
          <w:p w14:paraId="07AF3079" w14:textId="7ABDAA5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55</w:t>
            </w:r>
          </w:p>
        </w:tc>
        <w:tc>
          <w:tcPr>
            <w:tcW w:w="5563" w:type="dxa"/>
            <w:vAlign w:val="center"/>
          </w:tcPr>
          <w:p w14:paraId="66E349E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名师培育驱动下区域教师队伍高质量发展研究</w:t>
            </w:r>
          </w:p>
        </w:tc>
        <w:tc>
          <w:tcPr>
            <w:tcW w:w="1771" w:type="dxa"/>
            <w:noWrap/>
            <w:vAlign w:val="center"/>
          </w:tcPr>
          <w:p w14:paraId="3897FD3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马业松、吴刚</w:t>
            </w:r>
          </w:p>
        </w:tc>
        <w:tc>
          <w:tcPr>
            <w:tcW w:w="3338" w:type="dxa"/>
            <w:noWrap/>
            <w:vAlign w:val="center"/>
          </w:tcPr>
          <w:p w14:paraId="39DAD57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淮安市淮阴区教师发展中心</w:t>
            </w:r>
          </w:p>
        </w:tc>
        <w:tc>
          <w:tcPr>
            <w:tcW w:w="2176" w:type="dxa"/>
            <w:noWrap/>
            <w:vAlign w:val="center"/>
          </w:tcPr>
          <w:p w14:paraId="1B3C1AF0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AF5C477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FBA7A5E" w14:textId="72A29582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1891" w:type="dxa"/>
            <w:noWrap/>
            <w:vAlign w:val="center"/>
          </w:tcPr>
          <w:p w14:paraId="5D2A6F27" w14:textId="1FFE7425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56</w:t>
            </w:r>
          </w:p>
        </w:tc>
        <w:tc>
          <w:tcPr>
            <w:tcW w:w="5563" w:type="dxa"/>
            <w:noWrap/>
            <w:vAlign w:val="center"/>
          </w:tcPr>
          <w:p w14:paraId="3FF7098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高中班主任专业化水平提升路径实践研究</w:t>
            </w:r>
          </w:p>
        </w:tc>
        <w:tc>
          <w:tcPr>
            <w:tcW w:w="1771" w:type="dxa"/>
            <w:noWrap/>
            <w:vAlign w:val="center"/>
          </w:tcPr>
          <w:p w14:paraId="033467A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徐礼祥</w:t>
            </w:r>
          </w:p>
        </w:tc>
        <w:tc>
          <w:tcPr>
            <w:tcW w:w="3338" w:type="dxa"/>
            <w:noWrap/>
            <w:vAlign w:val="center"/>
          </w:tcPr>
          <w:p w14:paraId="0C78C6E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江苏省郑梁梅高级中学</w:t>
            </w:r>
          </w:p>
        </w:tc>
        <w:tc>
          <w:tcPr>
            <w:tcW w:w="2176" w:type="dxa"/>
            <w:noWrap/>
            <w:vAlign w:val="center"/>
          </w:tcPr>
          <w:p w14:paraId="1072B0D0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F23C2C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2A02E3C" w14:textId="7DF92C83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57</w:t>
            </w:r>
          </w:p>
        </w:tc>
        <w:tc>
          <w:tcPr>
            <w:tcW w:w="1891" w:type="dxa"/>
            <w:noWrap/>
            <w:vAlign w:val="center"/>
          </w:tcPr>
          <w:p w14:paraId="617EDA90" w14:textId="2FF55A9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57</w:t>
            </w:r>
          </w:p>
        </w:tc>
        <w:tc>
          <w:tcPr>
            <w:tcW w:w="5563" w:type="dxa"/>
            <w:noWrap/>
            <w:vAlign w:val="center"/>
          </w:tcPr>
          <w:p w14:paraId="5A93B9E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乡村青年教师职业素养影响因素及提升策略研究</w:t>
            </w:r>
          </w:p>
        </w:tc>
        <w:tc>
          <w:tcPr>
            <w:tcW w:w="1771" w:type="dxa"/>
            <w:noWrap/>
            <w:vAlign w:val="center"/>
          </w:tcPr>
          <w:p w14:paraId="704F2D7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胡德刚、黄翰林</w:t>
            </w:r>
          </w:p>
        </w:tc>
        <w:tc>
          <w:tcPr>
            <w:tcW w:w="3338" w:type="dxa"/>
            <w:noWrap/>
            <w:vAlign w:val="center"/>
          </w:tcPr>
          <w:p w14:paraId="288F9BE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盱眙县教师发展管理中心</w:t>
            </w:r>
          </w:p>
        </w:tc>
        <w:tc>
          <w:tcPr>
            <w:tcW w:w="2176" w:type="dxa"/>
            <w:noWrap/>
            <w:vAlign w:val="center"/>
          </w:tcPr>
          <w:p w14:paraId="285BA709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2C0809A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9195A17" w14:textId="01449853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1891" w:type="dxa"/>
            <w:noWrap/>
            <w:vAlign w:val="center"/>
          </w:tcPr>
          <w:p w14:paraId="79F3790B" w14:textId="061AB188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58</w:t>
            </w:r>
          </w:p>
        </w:tc>
        <w:tc>
          <w:tcPr>
            <w:tcW w:w="5563" w:type="dxa"/>
            <w:vAlign w:val="center"/>
          </w:tcPr>
          <w:p w14:paraId="0C77A2C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城市化背景下的乡村学校教研组建设研究</w:t>
            </w:r>
          </w:p>
        </w:tc>
        <w:tc>
          <w:tcPr>
            <w:tcW w:w="1771" w:type="dxa"/>
            <w:vAlign w:val="center"/>
          </w:tcPr>
          <w:p w14:paraId="64AC182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金鑫、洪小芹</w:t>
            </w:r>
          </w:p>
        </w:tc>
        <w:tc>
          <w:tcPr>
            <w:tcW w:w="3338" w:type="dxa"/>
            <w:vAlign w:val="center"/>
          </w:tcPr>
          <w:p w14:paraId="3926D5E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盐城市大丰区教师发展中心</w:t>
            </w:r>
          </w:p>
        </w:tc>
        <w:tc>
          <w:tcPr>
            <w:tcW w:w="2176" w:type="dxa"/>
            <w:noWrap/>
            <w:vAlign w:val="center"/>
          </w:tcPr>
          <w:p w14:paraId="21E7C01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48D7974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D093CB1" w14:textId="3B270EAB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59</w:t>
            </w:r>
          </w:p>
        </w:tc>
        <w:tc>
          <w:tcPr>
            <w:tcW w:w="1891" w:type="dxa"/>
            <w:noWrap/>
            <w:vAlign w:val="center"/>
          </w:tcPr>
          <w:p w14:paraId="3E127CC5" w14:textId="6CA1FA39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59</w:t>
            </w:r>
          </w:p>
        </w:tc>
        <w:tc>
          <w:tcPr>
            <w:tcW w:w="5563" w:type="dxa"/>
            <w:vAlign w:val="center"/>
          </w:tcPr>
          <w:p w14:paraId="66496FD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四融研修：“134”卓美教师发展支持体系建设研究</w:t>
            </w:r>
          </w:p>
        </w:tc>
        <w:tc>
          <w:tcPr>
            <w:tcW w:w="1771" w:type="dxa"/>
            <w:vAlign w:val="center"/>
          </w:tcPr>
          <w:p w14:paraId="2A53DED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刘亚华</w:t>
            </w:r>
          </w:p>
        </w:tc>
        <w:tc>
          <w:tcPr>
            <w:tcW w:w="3338" w:type="dxa"/>
            <w:vAlign w:val="center"/>
          </w:tcPr>
          <w:p w14:paraId="6E98111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盐南高新区教育局教师发展中心</w:t>
            </w:r>
          </w:p>
        </w:tc>
        <w:tc>
          <w:tcPr>
            <w:tcW w:w="2176" w:type="dxa"/>
            <w:noWrap/>
            <w:vAlign w:val="center"/>
          </w:tcPr>
          <w:p w14:paraId="5AD4109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35E5403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305A87B4" w14:textId="66B466F4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1891" w:type="dxa"/>
            <w:noWrap/>
            <w:vAlign w:val="center"/>
          </w:tcPr>
          <w:p w14:paraId="12790FA4" w14:textId="066A200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60</w:t>
            </w:r>
          </w:p>
        </w:tc>
        <w:tc>
          <w:tcPr>
            <w:tcW w:w="5563" w:type="dxa"/>
            <w:vAlign w:val="center"/>
          </w:tcPr>
          <w:p w14:paraId="4959B86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kern w:val="0"/>
                <w:sz w:val="21"/>
                <w:szCs w:val="21"/>
                <w:lang w:bidi="ar"/>
              </w:rPr>
              <w:t>区域推进研训评一体化行动研究</w:t>
            </w:r>
          </w:p>
        </w:tc>
        <w:tc>
          <w:tcPr>
            <w:tcW w:w="1771" w:type="dxa"/>
            <w:vAlign w:val="center"/>
          </w:tcPr>
          <w:p w14:paraId="12043F9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kern w:val="0"/>
                <w:sz w:val="21"/>
                <w:szCs w:val="21"/>
                <w:lang w:bidi="ar"/>
              </w:rPr>
              <w:t>王永昌</w:t>
            </w:r>
          </w:p>
        </w:tc>
        <w:tc>
          <w:tcPr>
            <w:tcW w:w="3338" w:type="dxa"/>
            <w:vAlign w:val="center"/>
          </w:tcPr>
          <w:p w14:paraId="4808DE4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kern w:val="0"/>
                <w:sz w:val="21"/>
                <w:szCs w:val="21"/>
                <w:lang w:bidi="ar"/>
              </w:rPr>
              <w:t>江苏省高邮中学</w:t>
            </w:r>
          </w:p>
        </w:tc>
        <w:tc>
          <w:tcPr>
            <w:tcW w:w="2176" w:type="dxa"/>
            <w:noWrap/>
            <w:vAlign w:val="center"/>
          </w:tcPr>
          <w:p w14:paraId="1743E96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548235"/>
                <w:sz w:val="21"/>
                <w:szCs w:val="21"/>
              </w:rPr>
            </w:pPr>
          </w:p>
        </w:tc>
      </w:tr>
      <w:tr w:rsidR="008832DD" w:rsidRPr="005B29DB" w14:paraId="2B84F88A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41D7774" w14:textId="3F2853B3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61</w:t>
            </w:r>
          </w:p>
        </w:tc>
        <w:tc>
          <w:tcPr>
            <w:tcW w:w="1891" w:type="dxa"/>
            <w:noWrap/>
            <w:vAlign w:val="center"/>
          </w:tcPr>
          <w:p w14:paraId="74C9BC05" w14:textId="1C14C6D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61</w:t>
            </w:r>
          </w:p>
        </w:tc>
        <w:tc>
          <w:tcPr>
            <w:tcW w:w="5563" w:type="dxa"/>
            <w:vAlign w:val="center"/>
          </w:tcPr>
          <w:p w14:paraId="7A3F103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初中班主任专业化发展的时间序列下行动研究</w:t>
            </w:r>
          </w:p>
        </w:tc>
        <w:tc>
          <w:tcPr>
            <w:tcW w:w="1771" w:type="dxa"/>
            <w:vAlign w:val="center"/>
          </w:tcPr>
          <w:p w14:paraId="605DE65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吴昀</w:t>
            </w:r>
          </w:p>
        </w:tc>
        <w:tc>
          <w:tcPr>
            <w:tcW w:w="3338" w:type="dxa"/>
            <w:vAlign w:val="center"/>
          </w:tcPr>
          <w:p w14:paraId="0D59B7A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镇江市索普初级中学</w:t>
            </w:r>
          </w:p>
        </w:tc>
        <w:tc>
          <w:tcPr>
            <w:tcW w:w="2176" w:type="dxa"/>
            <w:noWrap/>
            <w:vAlign w:val="center"/>
          </w:tcPr>
          <w:p w14:paraId="45E634D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E542281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19D2EB7E" w14:textId="25C1F54E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1891" w:type="dxa"/>
            <w:noWrap/>
            <w:vAlign w:val="center"/>
          </w:tcPr>
          <w:p w14:paraId="273F8BF8" w14:textId="597C8A4F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62</w:t>
            </w:r>
          </w:p>
        </w:tc>
        <w:tc>
          <w:tcPr>
            <w:tcW w:w="5563" w:type="dxa"/>
            <w:vAlign w:val="center"/>
          </w:tcPr>
          <w:p w14:paraId="4BE967A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“PLC”视域下提升初中历史教师评价素养的实践研究</w:t>
            </w:r>
          </w:p>
        </w:tc>
        <w:tc>
          <w:tcPr>
            <w:tcW w:w="1771" w:type="dxa"/>
            <w:vAlign w:val="center"/>
          </w:tcPr>
          <w:p w14:paraId="543A8B9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唐全、赵德胜</w:t>
            </w:r>
          </w:p>
        </w:tc>
        <w:tc>
          <w:tcPr>
            <w:tcW w:w="3338" w:type="dxa"/>
            <w:vAlign w:val="center"/>
          </w:tcPr>
          <w:p w14:paraId="65093D5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镇江科技新城实验学校镇江新区教育发展中心</w:t>
            </w:r>
          </w:p>
        </w:tc>
        <w:tc>
          <w:tcPr>
            <w:tcW w:w="2176" w:type="dxa"/>
            <w:noWrap/>
            <w:vAlign w:val="center"/>
          </w:tcPr>
          <w:p w14:paraId="2E82787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00984DA2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7A597AD0" w14:textId="35C73B82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63</w:t>
            </w:r>
          </w:p>
        </w:tc>
        <w:tc>
          <w:tcPr>
            <w:tcW w:w="1891" w:type="dxa"/>
            <w:noWrap/>
            <w:vAlign w:val="center"/>
          </w:tcPr>
          <w:p w14:paraId="5CBC8E52" w14:textId="4BA0FEBD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63</w:t>
            </w:r>
          </w:p>
        </w:tc>
        <w:tc>
          <w:tcPr>
            <w:tcW w:w="5563" w:type="dxa"/>
            <w:vAlign w:val="center"/>
          </w:tcPr>
          <w:p w14:paraId="48ACC95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青年教师专业发展的书院制研究与实践</w:t>
            </w:r>
          </w:p>
        </w:tc>
        <w:tc>
          <w:tcPr>
            <w:tcW w:w="1771" w:type="dxa"/>
            <w:vAlign w:val="center"/>
          </w:tcPr>
          <w:p w14:paraId="27B5CC0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王旌、高静</w:t>
            </w:r>
          </w:p>
        </w:tc>
        <w:tc>
          <w:tcPr>
            <w:tcW w:w="3338" w:type="dxa"/>
            <w:vAlign w:val="center"/>
          </w:tcPr>
          <w:p w14:paraId="04600654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镇江市红旗小学</w:t>
            </w:r>
          </w:p>
        </w:tc>
        <w:tc>
          <w:tcPr>
            <w:tcW w:w="2176" w:type="dxa"/>
            <w:noWrap/>
            <w:vAlign w:val="center"/>
          </w:tcPr>
          <w:p w14:paraId="72DF6E5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AB4C64B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D9FDD50" w14:textId="171255BB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1891" w:type="dxa"/>
            <w:noWrap/>
            <w:vAlign w:val="center"/>
          </w:tcPr>
          <w:p w14:paraId="6DE6ED7B" w14:textId="55C97BD1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64</w:t>
            </w:r>
          </w:p>
        </w:tc>
        <w:tc>
          <w:tcPr>
            <w:tcW w:w="5563" w:type="dxa"/>
            <w:vAlign w:val="center"/>
          </w:tcPr>
          <w:p w14:paraId="4F31794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用名校长工作室撬动校长专业发展的案例研究</w:t>
            </w:r>
          </w:p>
        </w:tc>
        <w:tc>
          <w:tcPr>
            <w:tcW w:w="1771" w:type="dxa"/>
            <w:vAlign w:val="center"/>
          </w:tcPr>
          <w:p w14:paraId="380665E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束晓霞、韦兆生</w:t>
            </w:r>
          </w:p>
        </w:tc>
        <w:tc>
          <w:tcPr>
            <w:tcW w:w="3338" w:type="dxa"/>
            <w:vAlign w:val="center"/>
          </w:tcPr>
          <w:p w14:paraId="687FD88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丹阳市教师发展中心</w:t>
            </w:r>
          </w:p>
        </w:tc>
        <w:tc>
          <w:tcPr>
            <w:tcW w:w="2176" w:type="dxa"/>
            <w:noWrap/>
            <w:vAlign w:val="center"/>
          </w:tcPr>
          <w:p w14:paraId="0BA1D6A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741B1ED8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5E70150C" w14:textId="16B9F1D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65</w:t>
            </w:r>
          </w:p>
        </w:tc>
        <w:tc>
          <w:tcPr>
            <w:tcW w:w="1891" w:type="dxa"/>
            <w:noWrap/>
            <w:vAlign w:val="center"/>
          </w:tcPr>
          <w:p w14:paraId="64280E39" w14:textId="68FA1E7A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65</w:t>
            </w:r>
          </w:p>
        </w:tc>
        <w:tc>
          <w:tcPr>
            <w:tcW w:w="5563" w:type="dxa"/>
            <w:vAlign w:val="center"/>
          </w:tcPr>
          <w:p w14:paraId="6FB69EE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乡村教师心育师能培育研训一体化创新实践研究</w:t>
            </w:r>
          </w:p>
        </w:tc>
        <w:tc>
          <w:tcPr>
            <w:tcW w:w="1771" w:type="dxa"/>
            <w:vAlign w:val="center"/>
          </w:tcPr>
          <w:p w14:paraId="4BFA3FC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马三粉、沈玉荣</w:t>
            </w:r>
          </w:p>
        </w:tc>
        <w:tc>
          <w:tcPr>
            <w:tcW w:w="3338" w:type="dxa"/>
            <w:vAlign w:val="center"/>
          </w:tcPr>
          <w:p w14:paraId="5A6EBDD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兴化市教师发展中心</w:t>
            </w:r>
          </w:p>
        </w:tc>
        <w:tc>
          <w:tcPr>
            <w:tcW w:w="2176" w:type="dxa"/>
            <w:noWrap/>
            <w:vAlign w:val="center"/>
          </w:tcPr>
          <w:p w14:paraId="6575D28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CB4C13B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2CB75F43" w14:textId="26BA1D8D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1891" w:type="dxa"/>
            <w:noWrap/>
            <w:vAlign w:val="center"/>
          </w:tcPr>
          <w:p w14:paraId="4F7B4A71" w14:textId="0CE44853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66</w:t>
            </w:r>
          </w:p>
        </w:tc>
        <w:tc>
          <w:tcPr>
            <w:tcW w:w="5563" w:type="dxa"/>
            <w:vAlign w:val="center"/>
          </w:tcPr>
          <w:p w14:paraId="47E3A23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基于《评估指南》的教师专业学习共同体建设研究</w:t>
            </w:r>
          </w:p>
        </w:tc>
        <w:tc>
          <w:tcPr>
            <w:tcW w:w="1771" w:type="dxa"/>
            <w:vAlign w:val="center"/>
          </w:tcPr>
          <w:p w14:paraId="02D24D8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刘燕、周娟</w:t>
            </w:r>
          </w:p>
        </w:tc>
        <w:tc>
          <w:tcPr>
            <w:tcW w:w="3338" w:type="dxa"/>
            <w:vAlign w:val="center"/>
          </w:tcPr>
          <w:p w14:paraId="58F4129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兴化市四牌楼幼儿园</w:t>
            </w:r>
          </w:p>
          <w:p w14:paraId="26795A8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兴化市景范幼儿园</w:t>
            </w:r>
          </w:p>
        </w:tc>
        <w:tc>
          <w:tcPr>
            <w:tcW w:w="2176" w:type="dxa"/>
            <w:noWrap/>
            <w:vAlign w:val="center"/>
          </w:tcPr>
          <w:p w14:paraId="18930F0A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851B8E5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32C42AA4" w14:textId="72953E1B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67</w:t>
            </w:r>
          </w:p>
        </w:tc>
        <w:tc>
          <w:tcPr>
            <w:tcW w:w="1891" w:type="dxa"/>
            <w:noWrap/>
            <w:vAlign w:val="center"/>
          </w:tcPr>
          <w:p w14:paraId="1D65E308" w14:textId="11CE4F48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67</w:t>
            </w:r>
          </w:p>
        </w:tc>
        <w:tc>
          <w:tcPr>
            <w:tcW w:w="5563" w:type="dxa"/>
            <w:vAlign w:val="center"/>
          </w:tcPr>
          <w:p w14:paraId="68C3614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集团化办园背景下鹰雁教师团队建设的实践研究</w:t>
            </w:r>
          </w:p>
        </w:tc>
        <w:tc>
          <w:tcPr>
            <w:tcW w:w="1771" w:type="dxa"/>
            <w:vAlign w:val="center"/>
          </w:tcPr>
          <w:p w14:paraId="2A77C38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窦海芳、祝惠</w:t>
            </w:r>
          </w:p>
        </w:tc>
        <w:tc>
          <w:tcPr>
            <w:tcW w:w="3338" w:type="dxa"/>
            <w:vAlign w:val="center"/>
          </w:tcPr>
          <w:p w14:paraId="4F95BB2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泰州市姜堰区第二实验幼儿园</w:t>
            </w:r>
          </w:p>
        </w:tc>
        <w:tc>
          <w:tcPr>
            <w:tcW w:w="2176" w:type="dxa"/>
            <w:noWrap/>
            <w:vAlign w:val="center"/>
          </w:tcPr>
          <w:p w14:paraId="3E38E90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D06B280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6A33ED2" w14:textId="5CDB32CA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1891" w:type="dxa"/>
            <w:noWrap/>
            <w:vAlign w:val="center"/>
          </w:tcPr>
          <w:p w14:paraId="622EF7DD" w14:textId="2AA492DF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68</w:t>
            </w:r>
          </w:p>
        </w:tc>
        <w:tc>
          <w:tcPr>
            <w:tcW w:w="5563" w:type="dxa"/>
            <w:vAlign w:val="center"/>
          </w:tcPr>
          <w:p w14:paraId="3EE7CED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项目化教研：乡村教师专业发展范式研究</w:t>
            </w:r>
          </w:p>
        </w:tc>
        <w:tc>
          <w:tcPr>
            <w:tcW w:w="1771" w:type="dxa"/>
            <w:vAlign w:val="center"/>
          </w:tcPr>
          <w:p w14:paraId="5DF7347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孙修林</w:t>
            </w:r>
          </w:p>
        </w:tc>
        <w:tc>
          <w:tcPr>
            <w:tcW w:w="3338" w:type="dxa"/>
            <w:vAlign w:val="center"/>
          </w:tcPr>
          <w:p w14:paraId="6FA3DC8B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泗洪县教师发展中心</w:t>
            </w:r>
          </w:p>
        </w:tc>
        <w:tc>
          <w:tcPr>
            <w:tcW w:w="2176" w:type="dxa"/>
            <w:noWrap/>
            <w:vAlign w:val="center"/>
          </w:tcPr>
          <w:p w14:paraId="7C50A63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3A798A73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050DE371" w14:textId="6A8EBF2E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69</w:t>
            </w:r>
          </w:p>
        </w:tc>
        <w:tc>
          <w:tcPr>
            <w:tcW w:w="1891" w:type="dxa"/>
            <w:noWrap/>
            <w:vAlign w:val="center"/>
          </w:tcPr>
          <w:p w14:paraId="44FABCD4" w14:textId="3FADAE8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69</w:t>
            </w:r>
          </w:p>
        </w:tc>
        <w:tc>
          <w:tcPr>
            <w:tcW w:w="5563" w:type="dxa"/>
            <w:vAlign w:val="center"/>
          </w:tcPr>
          <w:p w14:paraId="622AF32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新课程背景下小学语文教师课堂教学评价能力研究</w:t>
            </w:r>
          </w:p>
        </w:tc>
        <w:tc>
          <w:tcPr>
            <w:tcW w:w="1771" w:type="dxa"/>
            <w:vAlign w:val="center"/>
          </w:tcPr>
          <w:p w14:paraId="24BFB6E1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陈卫娟</w:t>
            </w:r>
          </w:p>
        </w:tc>
        <w:tc>
          <w:tcPr>
            <w:tcW w:w="3338" w:type="dxa"/>
            <w:vAlign w:val="center"/>
          </w:tcPr>
          <w:p w14:paraId="69D78BAF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泗洪县教师发展中心</w:t>
            </w:r>
          </w:p>
        </w:tc>
        <w:tc>
          <w:tcPr>
            <w:tcW w:w="2176" w:type="dxa"/>
            <w:noWrap/>
            <w:vAlign w:val="center"/>
          </w:tcPr>
          <w:p w14:paraId="0D16B06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5B771757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6E2D5BB5" w14:textId="6E878528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70</w:t>
            </w:r>
          </w:p>
        </w:tc>
        <w:tc>
          <w:tcPr>
            <w:tcW w:w="1891" w:type="dxa"/>
            <w:noWrap/>
            <w:vAlign w:val="center"/>
          </w:tcPr>
          <w:p w14:paraId="63C1385D" w14:textId="00DB0A78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70</w:t>
            </w:r>
          </w:p>
        </w:tc>
        <w:tc>
          <w:tcPr>
            <w:tcW w:w="5563" w:type="dxa"/>
            <w:vAlign w:val="center"/>
          </w:tcPr>
          <w:p w14:paraId="069C38C8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教学评一体化视域下小学教师课堂教学评价素养发展研究</w:t>
            </w:r>
          </w:p>
        </w:tc>
        <w:tc>
          <w:tcPr>
            <w:tcW w:w="1771" w:type="dxa"/>
            <w:vAlign w:val="center"/>
          </w:tcPr>
          <w:p w14:paraId="323B00D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柳伟</w:t>
            </w:r>
          </w:p>
        </w:tc>
        <w:tc>
          <w:tcPr>
            <w:tcW w:w="3338" w:type="dxa"/>
            <w:vAlign w:val="center"/>
          </w:tcPr>
          <w:p w14:paraId="1C9BE3B7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宿迁市宿豫区文昌小学</w:t>
            </w:r>
          </w:p>
        </w:tc>
        <w:tc>
          <w:tcPr>
            <w:tcW w:w="2176" w:type="dxa"/>
            <w:noWrap/>
            <w:vAlign w:val="center"/>
          </w:tcPr>
          <w:p w14:paraId="237BB26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2D0360CB" w14:textId="77777777" w:rsidTr="008832DD">
        <w:trPr>
          <w:trHeight w:val="501"/>
          <w:jc w:val="center"/>
        </w:trPr>
        <w:tc>
          <w:tcPr>
            <w:tcW w:w="762" w:type="dxa"/>
            <w:vAlign w:val="center"/>
          </w:tcPr>
          <w:p w14:paraId="4DC04605" w14:textId="53C617B9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71</w:t>
            </w:r>
          </w:p>
        </w:tc>
        <w:tc>
          <w:tcPr>
            <w:tcW w:w="1891" w:type="dxa"/>
            <w:noWrap/>
            <w:vAlign w:val="center"/>
          </w:tcPr>
          <w:p w14:paraId="02C75839" w14:textId="5D241ED9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2023jsfz-b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71</w:t>
            </w:r>
          </w:p>
        </w:tc>
        <w:tc>
          <w:tcPr>
            <w:tcW w:w="5563" w:type="dxa"/>
            <w:vAlign w:val="center"/>
          </w:tcPr>
          <w:p w14:paraId="3490409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大概念统领下的大单元教学研训一体化实践研究</w:t>
            </w:r>
          </w:p>
        </w:tc>
        <w:tc>
          <w:tcPr>
            <w:tcW w:w="1771" w:type="dxa"/>
            <w:vAlign w:val="center"/>
          </w:tcPr>
          <w:p w14:paraId="1D0B08C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陈冲</w:t>
            </w:r>
          </w:p>
        </w:tc>
        <w:tc>
          <w:tcPr>
            <w:tcW w:w="3338" w:type="dxa"/>
            <w:vAlign w:val="center"/>
          </w:tcPr>
          <w:p w14:paraId="4B5C6095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南京师范大学附属中学宿迁分校</w:t>
            </w:r>
          </w:p>
        </w:tc>
        <w:tc>
          <w:tcPr>
            <w:tcW w:w="2176" w:type="dxa"/>
            <w:noWrap/>
            <w:vAlign w:val="center"/>
          </w:tcPr>
          <w:p w14:paraId="31F20700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8832DD" w:rsidRPr="005B29DB" w14:paraId="17B5591B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DC4E5F4" w14:textId="2D0CF4F0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72</w:t>
            </w:r>
          </w:p>
        </w:tc>
        <w:tc>
          <w:tcPr>
            <w:tcW w:w="1891" w:type="dxa"/>
            <w:noWrap/>
            <w:vAlign w:val="center"/>
          </w:tcPr>
          <w:p w14:paraId="75A524C2" w14:textId="644B09D4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01</w:t>
            </w:r>
          </w:p>
        </w:tc>
        <w:tc>
          <w:tcPr>
            <w:tcW w:w="5563" w:type="dxa"/>
            <w:vAlign w:val="center"/>
          </w:tcPr>
          <w:p w14:paraId="5B801E9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大观念视域下初中数学跨学科项目化学习研究</w:t>
            </w:r>
          </w:p>
        </w:tc>
        <w:tc>
          <w:tcPr>
            <w:tcW w:w="1771" w:type="dxa"/>
            <w:vAlign w:val="center"/>
          </w:tcPr>
          <w:p w14:paraId="5D2240EC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张亚峰</w:t>
            </w:r>
          </w:p>
        </w:tc>
        <w:tc>
          <w:tcPr>
            <w:tcW w:w="3338" w:type="dxa"/>
            <w:vAlign w:val="center"/>
          </w:tcPr>
          <w:p w14:paraId="0621952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江苏省泰州中学附属初级中学</w:t>
            </w:r>
          </w:p>
        </w:tc>
        <w:tc>
          <w:tcPr>
            <w:tcW w:w="2176" w:type="dxa"/>
            <w:noWrap/>
            <w:vAlign w:val="center"/>
          </w:tcPr>
          <w:p w14:paraId="516480FD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7C6C9203" w14:textId="77777777" w:rsidTr="008832DD">
        <w:trPr>
          <w:trHeight w:val="444"/>
          <w:jc w:val="center"/>
        </w:trPr>
        <w:tc>
          <w:tcPr>
            <w:tcW w:w="762" w:type="dxa"/>
            <w:vAlign w:val="center"/>
          </w:tcPr>
          <w:p w14:paraId="78BCB7C2" w14:textId="34A3F049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73</w:t>
            </w:r>
          </w:p>
        </w:tc>
        <w:tc>
          <w:tcPr>
            <w:tcW w:w="1891" w:type="dxa"/>
            <w:noWrap/>
            <w:vAlign w:val="center"/>
          </w:tcPr>
          <w:p w14:paraId="23282991" w14:textId="75B6969B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c02</w:t>
            </w:r>
          </w:p>
        </w:tc>
        <w:tc>
          <w:tcPr>
            <w:tcW w:w="5563" w:type="dxa"/>
            <w:vAlign w:val="center"/>
          </w:tcPr>
          <w:p w14:paraId="56CF6176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基于学科育人的小学英语课堂观察实践研究</w:t>
            </w:r>
          </w:p>
        </w:tc>
        <w:tc>
          <w:tcPr>
            <w:tcW w:w="1771" w:type="dxa"/>
            <w:noWrap/>
            <w:vAlign w:val="center"/>
          </w:tcPr>
          <w:p w14:paraId="6CDAD823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叶畅</w:t>
            </w:r>
          </w:p>
        </w:tc>
        <w:tc>
          <w:tcPr>
            <w:tcW w:w="3338" w:type="dxa"/>
            <w:vAlign w:val="center"/>
          </w:tcPr>
          <w:p w14:paraId="22A2A29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南京师大附属中学仙林学校小学部</w:t>
            </w:r>
          </w:p>
        </w:tc>
        <w:tc>
          <w:tcPr>
            <w:tcW w:w="2176" w:type="dxa"/>
            <w:noWrap/>
            <w:vAlign w:val="center"/>
          </w:tcPr>
          <w:p w14:paraId="54452A17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4CFEFA94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6039DFC4" w14:textId="1899F0D6" w:rsidR="008832DD" w:rsidRDefault="00CE565B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74</w:t>
            </w:r>
          </w:p>
        </w:tc>
        <w:tc>
          <w:tcPr>
            <w:tcW w:w="1891" w:type="dxa"/>
            <w:noWrap/>
            <w:vAlign w:val="center"/>
          </w:tcPr>
          <w:p w14:paraId="6C2A7F3D" w14:textId="7AE28CA0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c03</w:t>
            </w:r>
          </w:p>
        </w:tc>
        <w:tc>
          <w:tcPr>
            <w:tcW w:w="5563" w:type="dxa"/>
            <w:vAlign w:val="center"/>
          </w:tcPr>
          <w:p w14:paraId="356034A2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指向初中生数学抽象素养发展的情境教学实践研究</w:t>
            </w:r>
          </w:p>
        </w:tc>
        <w:tc>
          <w:tcPr>
            <w:tcW w:w="1771" w:type="dxa"/>
            <w:vAlign w:val="center"/>
          </w:tcPr>
          <w:p w14:paraId="46CFECDD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王国强</w:t>
            </w:r>
          </w:p>
        </w:tc>
        <w:tc>
          <w:tcPr>
            <w:tcW w:w="3338" w:type="dxa"/>
            <w:vAlign w:val="center"/>
          </w:tcPr>
          <w:p w14:paraId="31BEB519" w14:textId="77777777" w:rsidR="008832DD" w:rsidRPr="005B29DB" w:rsidRDefault="008832DD" w:rsidP="00275619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盐城亭湖新区初级中学</w:t>
            </w:r>
          </w:p>
        </w:tc>
        <w:tc>
          <w:tcPr>
            <w:tcW w:w="2176" w:type="dxa"/>
            <w:noWrap/>
            <w:vAlign w:val="center"/>
          </w:tcPr>
          <w:p w14:paraId="7C365F9D" w14:textId="77777777" w:rsidR="008832DD" w:rsidRPr="005B29DB" w:rsidRDefault="008832DD" w:rsidP="00275619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7231DE23" w14:textId="77777777" w:rsidTr="008832DD">
        <w:trPr>
          <w:trHeight w:val="474"/>
          <w:jc w:val="center"/>
        </w:trPr>
        <w:tc>
          <w:tcPr>
            <w:tcW w:w="762" w:type="dxa"/>
            <w:vAlign w:val="center"/>
          </w:tcPr>
          <w:p w14:paraId="69D0D6EB" w14:textId="2AE2C622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75</w:t>
            </w:r>
          </w:p>
        </w:tc>
        <w:tc>
          <w:tcPr>
            <w:tcW w:w="1891" w:type="dxa"/>
            <w:noWrap/>
            <w:vAlign w:val="center"/>
          </w:tcPr>
          <w:p w14:paraId="6CDFD302" w14:textId="274A55F8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563" w:type="dxa"/>
            <w:vAlign w:val="center"/>
          </w:tcPr>
          <w:p w14:paraId="61AEEC5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问题导学式小学数学思维教学的实践研究</w:t>
            </w:r>
          </w:p>
        </w:tc>
        <w:tc>
          <w:tcPr>
            <w:tcW w:w="1771" w:type="dxa"/>
            <w:noWrap/>
            <w:vAlign w:val="center"/>
          </w:tcPr>
          <w:p w14:paraId="0EAE705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朱艳艳</w:t>
            </w:r>
          </w:p>
        </w:tc>
        <w:tc>
          <w:tcPr>
            <w:tcW w:w="3338" w:type="dxa"/>
            <w:vAlign w:val="center"/>
          </w:tcPr>
          <w:p w14:paraId="5518C18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南京市游府西街小学浦口分校</w:t>
            </w:r>
          </w:p>
        </w:tc>
        <w:tc>
          <w:tcPr>
            <w:tcW w:w="2176" w:type="dxa"/>
            <w:noWrap/>
            <w:vAlign w:val="center"/>
          </w:tcPr>
          <w:p w14:paraId="31C51E8D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50A2E45C" w14:textId="77777777" w:rsidTr="008832DD">
        <w:trPr>
          <w:trHeight w:val="424"/>
          <w:jc w:val="center"/>
        </w:trPr>
        <w:tc>
          <w:tcPr>
            <w:tcW w:w="762" w:type="dxa"/>
            <w:vAlign w:val="center"/>
          </w:tcPr>
          <w:p w14:paraId="0FBE65FA" w14:textId="69343256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76</w:t>
            </w:r>
          </w:p>
        </w:tc>
        <w:tc>
          <w:tcPr>
            <w:tcW w:w="1891" w:type="dxa"/>
            <w:noWrap/>
            <w:vAlign w:val="center"/>
          </w:tcPr>
          <w:p w14:paraId="7E23D986" w14:textId="0BD1EEAF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563" w:type="dxa"/>
            <w:shd w:val="clear" w:color="auto" w:fill="FFFFFF"/>
            <w:vAlign w:val="center"/>
          </w:tcPr>
          <w:p w14:paraId="405CF0C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基于核心素养的初中语文单元整体教学研究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488DC8F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崔炳光</w:t>
            </w:r>
          </w:p>
        </w:tc>
        <w:tc>
          <w:tcPr>
            <w:tcW w:w="3338" w:type="dxa"/>
            <w:shd w:val="clear" w:color="auto" w:fill="FFFFFF"/>
            <w:vAlign w:val="center"/>
          </w:tcPr>
          <w:p w14:paraId="0262F72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江苏省丰县实验初级中学</w:t>
            </w:r>
          </w:p>
        </w:tc>
        <w:tc>
          <w:tcPr>
            <w:tcW w:w="2176" w:type="dxa"/>
            <w:noWrap/>
            <w:vAlign w:val="center"/>
          </w:tcPr>
          <w:p w14:paraId="29AF9990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6DE2C3FF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5DE0CD1" w14:textId="3BBAE47C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77</w:t>
            </w:r>
          </w:p>
        </w:tc>
        <w:tc>
          <w:tcPr>
            <w:tcW w:w="1891" w:type="dxa"/>
            <w:noWrap/>
            <w:vAlign w:val="center"/>
          </w:tcPr>
          <w:p w14:paraId="141F6D00" w14:textId="165AD65B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2023jsf-c0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563" w:type="dxa"/>
            <w:vAlign w:val="center"/>
          </w:tcPr>
          <w:p w14:paraId="14A548B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初中语文言语思维规律与教学策略研究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23E3FC7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王敏</w:t>
            </w:r>
          </w:p>
        </w:tc>
        <w:tc>
          <w:tcPr>
            <w:tcW w:w="3338" w:type="dxa"/>
            <w:noWrap/>
            <w:vAlign w:val="center"/>
          </w:tcPr>
          <w:p w14:paraId="7C58FC2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昆山市葛江中学</w:t>
            </w:r>
          </w:p>
        </w:tc>
        <w:tc>
          <w:tcPr>
            <w:tcW w:w="2176" w:type="dxa"/>
            <w:noWrap/>
            <w:vAlign w:val="center"/>
          </w:tcPr>
          <w:p w14:paraId="7CCD5FD7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77A0AF26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73E36B4" w14:textId="19EDE7EF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78</w:t>
            </w:r>
          </w:p>
        </w:tc>
        <w:tc>
          <w:tcPr>
            <w:tcW w:w="1891" w:type="dxa"/>
            <w:noWrap/>
            <w:vAlign w:val="center"/>
          </w:tcPr>
          <w:p w14:paraId="2F860872" w14:textId="229E8AC4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</w:t>
            </w:r>
          </w:p>
        </w:tc>
        <w:tc>
          <w:tcPr>
            <w:tcW w:w="5563" w:type="dxa"/>
            <w:noWrap/>
            <w:vAlign w:val="center"/>
          </w:tcPr>
          <w:p w14:paraId="43FECC2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美韵润心：“立美”范式下小学语文阅读教学实践研究</w:t>
            </w:r>
          </w:p>
        </w:tc>
        <w:tc>
          <w:tcPr>
            <w:tcW w:w="1771" w:type="dxa"/>
            <w:noWrap/>
            <w:vAlign w:val="center"/>
          </w:tcPr>
          <w:p w14:paraId="20EB3D6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陆伟伟</w:t>
            </w:r>
          </w:p>
        </w:tc>
        <w:tc>
          <w:tcPr>
            <w:tcW w:w="3338" w:type="dxa"/>
            <w:noWrap/>
            <w:vAlign w:val="center"/>
          </w:tcPr>
          <w:p w14:paraId="7BA0541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南通市虹桥小学校</w:t>
            </w:r>
          </w:p>
        </w:tc>
        <w:tc>
          <w:tcPr>
            <w:tcW w:w="2176" w:type="dxa"/>
            <w:noWrap/>
            <w:vAlign w:val="center"/>
          </w:tcPr>
          <w:p w14:paraId="50C6D9DC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4FA68153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77CF8A89" w14:textId="0BFB3CBA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79</w:t>
            </w:r>
          </w:p>
        </w:tc>
        <w:tc>
          <w:tcPr>
            <w:tcW w:w="1891" w:type="dxa"/>
            <w:noWrap/>
            <w:vAlign w:val="center"/>
          </w:tcPr>
          <w:p w14:paraId="6A6C4A06" w14:textId="68C56564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</w:t>
            </w:r>
          </w:p>
        </w:tc>
        <w:tc>
          <w:tcPr>
            <w:tcW w:w="5563" w:type="dxa"/>
            <w:vAlign w:val="center"/>
          </w:tcPr>
          <w:p w14:paraId="5760C6E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素养导向小学英语单元学校评价工具的实践研究</w:t>
            </w:r>
          </w:p>
        </w:tc>
        <w:tc>
          <w:tcPr>
            <w:tcW w:w="1771" w:type="dxa"/>
            <w:vAlign w:val="center"/>
          </w:tcPr>
          <w:p w14:paraId="36BAABD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李勤华</w:t>
            </w:r>
          </w:p>
        </w:tc>
        <w:tc>
          <w:tcPr>
            <w:tcW w:w="3338" w:type="dxa"/>
            <w:noWrap/>
            <w:vAlign w:val="center"/>
          </w:tcPr>
          <w:p w14:paraId="325FF60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江苏省吴江实验小学</w:t>
            </w:r>
          </w:p>
        </w:tc>
        <w:tc>
          <w:tcPr>
            <w:tcW w:w="2176" w:type="dxa"/>
            <w:noWrap/>
            <w:vAlign w:val="center"/>
          </w:tcPr>
          <w:p w14:paraId="266D7176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09B78CEA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10609CB" w14:textId="292E7E60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80</w:t>
            </w:r>
          </w:p>
        </w:tc>
        <w:tc>
          <w:tcPr>
            <w:tcW w:w="1891" w:type="dxa"/>
            <w:noWrap/>
            <w:vAlign w:val="center"/>
          </w:tcPr>
          <w:p w14:paraId="41BC359A" w14:textId="7002A878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</w:t>
            </w:r>
          </w:p>
        </w:tc>
        <w:tc>
          <w:tcPr>
            <w:tcW w:w="5563" w:type="dxa"/>
            <w:vAlign w:val="center"/>
          </w:tcPr>
          <w:p w14:paraId="6C6136B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3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初中语文单元整体教学实践研究</w:t>
            </w:r>
          </w:p>
        </w:tc>
        <w:tc>
          <w:tcPr>
            <w:tcW w:w="1771" w:type="dxa"/>
            <w:noWrap/>
            <w:vAlign w:val="center"/>
          </w:tcPr>
          <w:p w14:paraId="687D58F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顾雪梅</w:t>
            </w:r>
          </w:p>
        </w:tc>
        <w:tc>
          <w:tcPr>
            <w:tcW w:w="3338" w:type="dxa"/>
            <w:noWrap/>
            <w:vAlign w:val="center"/>
          </w:tcPr>
          <w:p w14:paraId="2BCB861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南通市教育科学研究院</w:t>
            </w:r>
          </w:p>
        </w:tc>
        <w:tc>
          <w:tcPr>
            <w:tcW w:w="2176" w:type="dxa"/>
            <w:noWrap/>
            <w:vAlign w:val="center"/>
          </w:tcPr>
          <w:p w14:paraId="39E46305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418320EE" w14:textId="77777777" w:rsidTr="008832DD">
        <w:trPr>
          <w:trHeight w:val="477"/>
          <w:jc w:val="center"/>
        </w:trPr>
        <w:tc>
          <w:tcPr>
            <w:tcW w:w="762" w:type="dxa"/>
            <w:vAlign w:val="center"/>
          </w:tcPr>
          <w:p w14:paraId="0B931B2C" w14:textId="24E16D2E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81</w:t>
            </w:r>
          </w:p>
        </w:tc>
        <w:tc>
          <w:tcPr>
            <w:tcW w:w="1891" w:type="dxa"/>
            <w:noWrap/>
            <w:vAlign w:val="center"/>
          </w:tcPr>
          <w:p w14:paraId="61A5952B" w14:textId="4FB2708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5563" w:type="dxa"/>
            <w:vAlign w:val="center"/>
          </w:tcPr>
          <w:p w14:paraId="28587A4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基于“双向”基础的区域实验教学创新实践研究</w:t>
            </w:r>
          </w:p>
        </w:tc>
        <w:tc>
          <w:tcPr>
            <w:tcW w:w="1771" w:type="dxa"/>
            <w:noWrap/>
            <w:vAlign w:val="center"/>
          </w:tcPr>
          <w:p w14:paraId="6556A4B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姜栋强</w:t>
            </w:r>
          </w:p>
        </w:tc>
        <w:tc>
          <w:tcPr>
            <w:tcW w:w="3338" w:type="dxa"/>
            <w:vAlign w:val="center"/>
          </w:tcPr>
          <w:p w14:paraId="47FAEF6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南通市海门区中小学教师研修中心</w:t>
            </w:r>
          </w:p>
        </w:tc>
        <w:tc>
          <w:tcPr>
            <w:tcW w:w="2176" w:type="dxa"/>
            <w:noWrap/>
            <w:vAlign w:val="center"/>
          </w:tcPr>
          <w:p w14:paraId="00BF2F38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3AF479D2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6D419F8" w14:textId="0F67CE0B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82</w:t>
            </w:r>
          </w:p>
        </w:tc>
        <w:tc>
          <w:tcPr>
            <w:tcW w:w="1891" w:type="dxa"/>
            <w:noWrap/>
            <w:vAlign w:val="center"/>
          </w:tcPr>
          <w:p w14:paraId="5E931D08" w14:textId="258628B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5563" w:type="dxa"/>
            <w:noWrap/>
            <w:vAlign w:val="center"/>
          </w:tcPr>
          <w:p w14:paraId="4CCDA7A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“三全育人”视域下中小学课程心育微生态系统研究</w:t>
            </w:r>
          </w:p>
        </w:tc>
        <w:tc>
          <w:tcPr>
            <w:tcW w:w="1771" w:type="dxa"/>
            <w:noWrap/>
            <w:vAlign w:val="center"/>
          </w:tcPr>
          <w:p w14:paraId="08A5932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王晓青</w:t>
            </w:r>
          </w:p>
        </w:tc>
        <w:tc>
          <w:tcPr>
            <w:tcW w:w="3338" w:type="dxa"/>
            <w:noWrap/>
            <w:vAlign w:val="center"/>
          </w:tcPr>
          <w:p w14:paraId="530AFEB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泗洪县衡山路实验学校</w:t>
            </w:r>
          </w:p>
        </w:tc>
        <w:tc>
          <w:tcPr>
            <w:tcW w:w="2176" w:type="dxa"/>
            <w:noWrap/>
            <w:vAlign w:val="center"/>
          </w:tcPr>
          <w:p w14:paraId="67DA40CA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0D721BA6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05D766F" w14:textId="7FB47485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83</w:t>
            </w:r>
          </w:p>
        </w:tc>
        <w:tc>
          <w:tcPr>
            <w:tcW w:w="1891" w:type="dxa"/>
            <w:noWrap/>
            <w:vAlign w:val="center"/>
          </w:tcPr>
          <w:p w14:paraId="4FF25178" w14:textId="31F508C0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5563" w:type="dxa"/>
            <w:vAlign w:val="center"/>
          </w:tcPr>
          <w:p w14:paraId="1E2C3CD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幼小科学衔接视域下优化园本课程的行动研究</w:t>
            </w:r>
          </w:p>
        </w:tc>
        <w:tc>
          <w:tcPr>
            <w:tcW w:w="1771" w:type="dxa"/>
            <w:noWrap/>
            <w:vAlign w:val="center"/>
          </w:tcPr>
          <w:p w14:paraId="2225D7B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奚蓓</w:t>
            </w:r>
          </w:p>
        </w:tc>
        <w:tc>
          <w:tcPr>
            <w:tcW w:w="3338" w:type="dxa"/>
            <w:vAlign w:val="center"/>
          </w:tcPr>
          <w:p w14:paraId="20D0A33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南京市于家巷幼儿园</w:t>
            </w:r>
          </w:p>
        </w:tc>
        <w:tc>
          <w:tcPr>
            <w:tcW w:w="2176" w:type="dxa"/>
            <w:noWrap/>
            <w:vAlign w:val="center"/>
          </w:tcPr>
          <w:p w14:paraId="7F12C08F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0398BE13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40AC478" w14:textId="63738D6C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84</w:t>
            </w:r>
          </w:p>
        </w:tc>
        <w:tc>
          <w:tcPr>
            <w:tcW w:w="1891" w:type="dxa"/>
            <w:noWrap/>
            <w:vAlign w:val="center"/>
          </w:tcPr>
          <w:p w14:paraId="6D9B5FC8" w14:textId="3C953B25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5563" w:type="dxa"/>
            <w:vAlign w:val="center"/>
          </w:tcPr>
          <w:p w14:paraId="7CB6697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基于学科育人的小学英语单元整体教学的实践研究</w:t>
            </w:r>
          </w:p>
        </w:tc>
        <w:tc>
          <w:tcPr>
            <w:tcW w:w="1771" w:type="dxa"/>
            <w:noWrap/>
            <w:vAlign w:val="center"/>
          </w:tcPr>
          <w:p w14:paraId="7CFA386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叶亚均</w:t>
            </w:r>
          </w:p>
        </w:tc>
        <w:tc>
          <w:tcPr>
            <w:tcW w:w="3338" w:type="dxa"/>
            <w:noWrap/>
            <w:vAlign w:val="center"/>
          </w:tcPr>
          <w:p w14:paraId="2653A13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如东县掘港小学</w:t>
            </w:r>
          </w:p>
        </w:tc>
        <w:tc>
          <w:tcPr>
            <w:tcW w:w="2176" w:type="dxa"/>
            <w:noWrap/>
            <w:vAlign w:val="center"/>
          </w:tcPr>
          <w:p w14:paraId="715C78F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417A6F0D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6BD1A7A" w14:textId="614DC4D1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85</w:t>
            </w:r>
          </w:p>
        </w:tc>
        <w:tc>
          <w:tcPr>
            <w:tcW w:w="1891" w:type="dxa"/>
            <w:noWrap/>
            <w:vAlign w:val="center"/>
          </w:tcPr>
          <w:p w14:paraId="15C09095" w14:textId="6C201B1D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5563" w:type="dxa"/>
            <w:vAlign w:val="center"/>
          </w:tcPr>
          <w:p w14:paraId="1777680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指向“学会思维”的小学“做数学”教学策略研究</w:t>
            </w:r>
          </w:p>
        </w:tc>
        <w:tc>
          <w:tcPr>
            <w:tcW w:w="1771" w:type="dxa"/>
            <w:vAlign w:val="center"/>
          </w:tcPr>
          <w:p w14:paraId="5ADE2AA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朱贵玺</w:t>
            </w:r>
          </w:p>
        </w:tc>
        <w:tc>
          <w:tcPr>
            <w:tcW w:w="3338" w:type="dxa"/>
            <w:vAlign w:val="center"/>
          </w:tcPr>
          <w:p w14:paraId="18175AA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连云港市赣榆区教师发展中心</w:t>
            </w:r>
          </w:p>
        </w:tc>
        <w:tc>
          <w:tcPr>
            <w:tcW w:w="2176" w:type="dxa"/>
            <w:noWrap/>
            <w:vAlign w:val="center"/>
          </w:tcPr>
          <w:p w14:paraId="52FCA608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1EB93E93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7F08D25C" w14:textId="1485D1F0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86</w:t>
            </w:r>
          </w:p>
        </w:tc>
        <w:tc>
          <w:tcPr>
            <w:tcW w:w="1891" w:type="dxa"/>
            <w:noWrap/>
            <w:vAlign w:val="center"/>
          </w:tcPr>
          <w:p w14:paraId="11032004" w14:textId="3FAD865F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5563" w:type="dxa"/>
            <w:vAlign w:val="center"/>
          </w:tcPr>
          <w:p w14:paraId="3FEFE83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育人方式变革视域下的小学数学“五育融合”研究</w:t>
            </w:r>
          </w:p>
        </w:tc>
        <w:tc>
          <w:tcPr>
            <w:tcW w:w="1771" w:type="dxa"/>
            <w:vAlign w:val="center"/>
          </w:tcPr>
          <w:p w14:paraId="71AC204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陈辉英</w:t>
            </w:r>
          </w:p>
        </w:tc>
        <w:tc>
          <w:tcPr>
            <w:tcW w:w="3338" w:type="dxa"/>
            <w:vAlign w:val="center"/>
          </w:tcPr>
          <w:p w14:paraId="735F3AA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丹阳市实验小学</w:t>
            </w:r>
          </w:p>
        </w:tc>
        <w:tc>
          <w:tcPr>
            <w:tcW w:w="2176" w:type="dxa"/>
            <w:noWrap/>
            <w:vAlign w:val="center"/>
          </w:tcPr>
          <w:p w14:paraId="27590FA0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3FAD9148" w14:textId="77777777" w:rsidTr="008832DD">
        <w:trPr>
          <w:trHeight w:val="620"/>
          <w:jc w:val="center"/>
        </w:trPr>
        <w:tc>
          <w:tcPr>
            <w:tcW w:w="762" w:type="dxa"/>
            <w:vAlign w:val="center"/>
          </w:tcPr>
          <w:p w14:paraId="5B42832A" w14:textId="0E9BCD58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87</w:t>
            </w:r>
          </w:p>
        </w:tc>
        <w:tc>
          <w:tcPr>
            <w:tcW w:w="1891" w:type="dxa"/>
            <w:noWrap/>
            <w:vAlign w:val="center"/>
          </w:tcPr>
          <w:p w14:paraId="43A251E3" w14:textId="107B0A30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5563" w:type="dxa"/>
            <w:vAlign w:val="center"/>
          </w:tcPr>
          <w:p w14:paraId="452C4C0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中国英语能力等级量表在初中英语教学中的应用研究</w:t>
            </w:r>
          </w:p>
        </w:tc>
        <w:tc>
          <w:tcPr>
            <w:tcW w:w="1771" w:type="dxa"/>
            <w:vAlign w:val="center"/>
          </w:tcPr>
          <w:p w14:paraId="4F6E7FB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毕玉宣、王爱平</w:t>
            </w:r>
          </w:p>
        </w:tc>
        <w:tc>
          <w:tcPr>
            <w:tcW w:w="3338" w:type="dxa"/>
            <w:vAlign w:val="center"/>
          </w:tcPr>
          <w:p w14:paraId="5D26660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连云港市新港中学</w:t>
            </w:r>
          </w:p>
          <w:p w14:paraId="2524C62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南通市如东县新区初中</w:t>
            </w:r>
          </w:p>
        </w:tc>
        <w:tc>
          <w:tcPr>
            <w:tcW w:w="2176" w:type="dxa"/>
            <w:noWrap/>
            <w:vAlign w:val="center"/>
          </w:tcPr>
          <w:p w14:paraId="0ED2951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7CBC9611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B808E11" w14:textId="3DBEC942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88</w:t>
            </w:r>
          </w:p>
        </w:tc>
        <w:tc>
          <w:tcPr>
            <w:tcW w:w="1891" w:type="dxa"/>
            <w:noWrap/>
            <w:vAlign w:val="center"/>
          </w:tcPr>
          <w:p w14:paraId="00AB4469" w14:textId="21AED726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5563" w:type="dxa"/>
            <w:vAlign w:val="center"/>
          </w:tcPr>
          <w:p w14:paraId="456C2E0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5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地域特色文化资源运用于语文教学的实践研究</w:t>
            </w:r>
          </w:p>
        </w:tc>
        <w:tc>
          <w:tcPr>
            <w:tcW w:w="1771" w:type="dxa"/>
            <w:vAlign w:val="center"/>
          </w:tcPr>
          <w:p w14:paraId="622EEA7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周立宇</w:t>
            </w:r>
          </w:p>
        </w:tc>
        <w:tc>
          <w:tcPr>
            <w:tcW w:w="3338" w:type="dxa"/>
            <w:vAlign w:val="center"/>
          </w:tcPr>
          <w:p w14:paraId="3CE571F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沭阳县怀文中学</w:t>
            </w:r>
          </w:p>
        </w:tc>
        <w:tc>
          <w:tcPr>
            <w:tcW w:w="2176" w:type="dxa"/>
            <w:noWrap/>
            <w:vAlign w:val="center"/>
          </w:tcPr>
          <w:p w14:paraId="49527E1A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30DE2DB6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5CC28949" w14:textId="1DAAE93D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89</w:t>
            </w:r>
          </w:p>
        </w:tc>
        <w:tc>
          <w:tcPr>
            <w:tcW w:w="1891" w:type="dxa"/>
            <w:noWrap/>
            <w:vAlign w:val="center"/>
          </w:tcPr>
          <w:p w14:paraId="69D5F638" w14:textId="1DD70409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5563" w:type="dxa"/>
            <w:vAlign w:val="center"/>
          </w:tcPr>
          <w:p w14:paraId="5053BFD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学科育人价值导向下的小学英语教学变革实践研究</w:t>
            </w:r>
          </w:p>
        </w:tc>
        <w:tc>
          <w:tcPr>
            <w:tcW w:w="1771" w:type="dxa"/>
            <w:vAlign w:val="center"/>
          </w:tcPr>
          <w:p w14:paraId="37F3CB3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李英</w:t>
            </w:r>
          </w:p>
        </w:tc>
        <w:tc>
          <w:tcPr>
            <w:tcW w:w="3338" w:type="dxa"/>
            <w:vAlign w:val="center"/>
          </w:tcPr>
          <w:p w14:paraId="1EC6C4B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无锡市梁溪区教师发展中心</w:t>
            </w:r>
          </w:p>
        </w:tc>
        <w:tc>
          <w:tcPr>
            <w:tcW w:w="2176" w:type="dxa"/>
            <w:noWrap/>
            <w:vAlign w:val="center"/>
          </w:tcPr>
          <w:p w14:paraId="4A762109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649355E8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874CD60" w14:textId="03FA1F70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90</w:t>
            </w:r>
          </w:p>
        </w:tc>
        <w:tc>
          <w:tcPr>
            <w:tcW w:w="1891" w:type="dxa"/>
            <w:noWrap/>
            <w:vAlign w:val="center"/>
          </w:tcPr>
          <w:p w14:paraId="568C77FB" w14:textId="2E19A251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5563" w:type="dxa"/>
            <w:vAlign w:val="center"/>
          </w:tcPr>
          <w:p w14:paraId="65E3C25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基于智慧数学理念构建单元教学范式和策略的研究</w:t>
            </w:r>
          </w:p>
        </w:tc>
        <w:tc>
          <w:tcPr>
            <w:tcW w:w="1771" w:type="dxa"/>
            <w:noWrap/>
            <w:vAlign w:val="center"/>
          </w:tcPr>
          <w:p w14:paraId="6DA405A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张伟俊</w:t>
            </w:r>
          </w:p>
        </w:tc>
        <w:tc>
          <w:tcPr>
            <w:tcW w:w="3338" w:type="dxa"/>
            <w:vAlign w:val="center"/>
          </w:tcPr>
          <w:p w14:paraId="4879EDC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常州市武进区湖塘实验中学</w:t>
            </w:r>
          </w:p>
        </w:tc>
        <w:tc>
          <w:tcPr>
            <w:tcW w:w="2176" w:type="dxa"/>
            <w:noWrap/>
            <w:vAlign w:val="center"/>
          </w:tcPr>
          <w:p w14:paraId="08A2B200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31CD75FF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6FEC2BB2" w14:textId="3DDB46EA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91</w:t>
            </w:r>
          </w:p>
        </w:tc>
        <w:tc>
          <w:tcPr>
            <w:tcW w:w="1891" w:type="dxa"/>
            <w:noWrap/>
            <w:vAlign w:val="center"/>
          </w:tcPr>
          <w:p w14:paraId="0353900F" w14:textId="23F7AE7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5563" w:type="dxa"/>
            <w:vAlign w:val="center"/>
          </w:tcPr>
          <w:p w14:paraId="37CA3CB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指向初中数学深度学习的系统性教学行动研究</w:t>
            </w:r>
          </w:p>
        </w:tc>
        <w:tc>
          <w:tcPr>
            <w:tcW w:w="1771" w:type="dxa"/>
            <w:vAlign w:val="center"/>
          </w:tcPr>
          <w:p w14:paraId="6487BA8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吕亚军</w:t>
            </w:r>
          </w:p>
        </w:tc>
        <w:tc>
          <w:tcPr>
            <w:tcW w:w="3338" w:type="dxa"/>
            <w:noWrap/>
            <w:vAlign w:val="center"/>
          </w:tcPr>
          <w:p w14:paraId="460AD40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苏州市振华中学校</w:t>
            </w:r>
          </w:p>
        </w:tc>
        <w:tc>
          <w:tcPr>
            <w:tcW w:w="2176" w:type="dxa"/>
            <w:noWrap/>
            <w:vAlign w:val="center"/>
          </w:tcPr>
          <w:p w14:paraId="287529B3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65996D77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9E55C82" w14:textId="44F2DC79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92</w:t>
            </w:r>
          </w:p>
        </w:tc>
        <w:tc>
          <w:tcPr>
            <w:tcW w:w="1891" w:type="dxa"/>
            <w:noWrap/>
            <w:vAlign w:val="center"/>
          </w:tcPr>
          <w:p w14:paraId="3234736E" w14:textId="5255352A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5563" w:type="dxa"/>
            <w:vAlign w:val="center"/>
          </w:tcPr>
          <w:p w14:paraId="213D1AD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支持学生个性化学习的“三师课堂”构建研究</w:t>
            </w:r>
          </w:p>
        </w:tc>
        <w:tc>
          <w:tcPr>
            <w:tcW w:w="1771" w:type="dxa"/>
            <w:vAlign w:val="center"/>
          </w:tcPr>
          <w:p w14:paraId="403BF98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夏静</w:t>
            </w:r>
          </w:p>
        </w:tc>
        <w:tc>
          <w:tcPr>
            <w:tcW w:w="3338" w:type="dxa"/>
            <w:noWrap/>
            <w:vAlign w:val="center"/>
          </w:tcPr>
          <w:p w14:paraId="57DFC1A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苏州市吴中区木渎实验小学</w:t>
            </w:r>
          </w:p>
        </w:tc>
        <w:tc>
          <w:tcPr>
            <w:tcW w:w="2176" w:type="dxa"/>
            <w:noWrap/>
            <w:vAlign w:val="center"/>
          </w:tcPr>
          <w:p w14:paraId="3E15CE55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2A8BA7C3" w14:textId="77777777" w:rsidTr="008832DD">
        <w:trPr>
          <w:trHeight w:val="465"/>
          <w:jc w:val="center"/>
        </w:trPr>
        <w:tc>
          <w:tcPr>
            <w:tcW w:w="762" w:type="dxa"/>
            <w:vAlign w:val="center"/>
          </w:tcPr>
          <w:p w14:paraId="1DC43980" w14:textId="1F6DA9F1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93</w:t>
            </w:r>
          </w:p>
        </w:tc>
        <w:tc>
          <w:tcPr>
            <w:tcW w:w="1891" w:type="dxa"/>
            <w:noWrap/>
            <w:vAlign w:val="center"/>
          </w:tcPr>
          <w:p w14:paraId="4A095F39" w14:textId="5F1AAF4E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5563" w:type="dxa"/>
            <w:vAlign w:val="center"/>
          </w:tcPr>
          <w:p w14:paraId="6496E43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指向五育融合的小学跨学科教学能力提升的策略研究</w:t>
            </w:r>
          </w:p>
        </w:tc>
        <w:tc>
          <w:tcPr>
            <w:tcW w:w="1771" w:type="dxa"/>
            <w:noWrap/>
            <w:vAlign w:val="center"/>
          </w:tcPr>
          <w:p w14:paraId="0BBF3D3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宋晓丽</w:t>
            </w:r>
          </w:p>
        </w:tc>
        <w:tc>
          <w:tcPr>
            <w:tcW w:w="3338" w:type="dxa"/>
            <w:vAlign w:val="center"/>
          </w:tcPr>
          <w:p w14:paraId="429C829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江苏省南通师范学校第一附属小学</w:t>
            </w:r>
          </w:p>
        </w:tc>
        <w:tc>
          <w:tcPr>
            <w:tcW w:w="2176" w:type="dxa"/>
            <w:noWrap/>
            <w:vAlign w:val="center"/>
          </w:tcPr>
          <w:p w14:paraId="094B586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2EA1BADC" w14:textId="77777777" w:rsidTr="008832DD">
        <w:trPr>
          <w:trHeight w:val="400"/>
          <w:jc w:val="center"/>
        </w:trPr>
        <w:tc>
          <w:tcPr>
            <w:tcW w:w="762" w:type="dxa"/>
            <w:vAlign w:val="center"/>
          </w:tcPr>
          <w:p w14:paraId="77E508E0" w14:textId="77D35800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94</w:t>
            </w:r>
          </w:p>
        </w:tc>
        <w:tc>
          <w:tcPr>
            <w:tcW w:w="1891" w:type="dxa"/>
            <w:noWrap/>
            <w:vAlign w:val="center"/>
          </w:tcPr>
          <w:p w14:paraId="4AAFA1BB" w14:textId="0BDEA82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5563" w:type="dxa"/>
            <w:vAlign w:val="center"/>
          </w:tcPr>
          <w:p w14:paraId="4EDC5E1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31"/>
                <w:rFonts w:ascii="华文楷体" w:eastAsia="华文楷体" w:hAnsi="华文楷体" w:cs="方正楷体_GB2312" w:hint="default"/>
                <w:color w:val="auto"/>
                <w:sz w:val="21"/>
                <w:szCs w:val="21"/>
                <w:lang w:bidi="ar"/>
              </w:rPr>
              <w:t>人文视域下教师专业发展共同体建设研究</w:t>
            </w:r>
          </w:p>
        </w:tc>
        <w:tc>
          <w:tcPr>
            <w:tcW w:w="1771" w:type="dxa"/>
            <w:vAlign w:val="center"/>
          </w:tcPr>
          <w:p w14:paraId="7713A74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陈学忠</w:t>
            </w:r>
          </w:p>
        </w:tc>
        <w:tc>
          <w:tcPr>
            <w:tcW w:w="3338" w:type="dxa"/>
            <w:vAlign w:val="center"/>
          </w:tcPr>
          <w:p w14:paraId="4805045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灌云县第一中学</w:t>
            </w:r>
          </w:p>
        </w:tc>
        <w:tc>
          <w:tcPr>
            <w:tcW w:w="2176" w:type="dxa"/>
            <w:noWrap/>
            <w:vAlign w:val="center"/>
          </w:tcPr>
          <w:p w14:paraId="03855F3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0D513916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12CB3D12" w14:textId="21317A97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95</w:t>
            </w:r>
          </w:p>
        </w:tc>
        <w:tc>
          <w:tcPr>
            <w:tcW w:w="1891" w:type="dxa"/>
            <w:noWrap/>
            <w:vAlign w:val="center"/>
          </w:tcPr>
          <w:p w14:paraId="0D8A5E85" w14:textId="28926220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5563" w:type="dxa"/>
            <w:vAlign w:val="center"/>
          </w:tcPr>
          <w:p w14:paraId="1058CA9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基于主题意义的小学英语绘本与教材融合的实践研究</w:t>
            </w:r>
          </w:p>
        </w:tc>
        <w:tc>
          <w:tcPr>
            <w:tcW w:w="1771" w:type="dxa"/>
            <w:vAlign w:val="center"/>
          </w:tcPr>
          <w:p w14:paraId="395FE3A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周晓霞</w:t>
            </w:r>
          </w:p>
        </w:tc>
        <w:tc>
          <w:tcPr>
            <w:tcW w:w="3338" w:type="dxa"/>
            <w:vAlign w:val="center"/>
          </w:tcPr>
          <w:p w14:paraId="2EAC983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丹阳市教师发展中心</w:t>
            </w:r>
          </w:p>
        </w:tc>
        <w:tc>
          <w:tcPr>
            <w:tcW w:w="2176" w:type="dxa"/>
            <w:noWrap/>
            <w:vAlign w:val="center"/>
          </w:tcPr>
          <w:p w14:paraId="2E58521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24B6136E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93FFFCF" w14:textId="52F5CC2E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96</w:t>
            </w:r>
          </w:p>
        </w:tc>
        <w:tc>
          <w:tcPr>
            <w:tcW w:w="1891" w:type="dxa"/>
            <w:noWrap/>
            <w:vAlign w:val="center"/>
          </w:tcPr>
          <w:p w14:paraId="0007AB7B" w14:textId="19F28E0B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5563" w:type="dxa"/>
            <w:vAlign w:val="center"/>
          </w:tcPr>
          <w:p w14:paraId="414A40C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素养导向下小学语文进阶式课堂的实践研究</w:t>
            </w:r>
          </w:p>
        </w:tc>
        <w:tc>
          <w:tcPr>
            <w:tcW w:w="1771" w:type="dxa"/>
            <w:vAlign w:val="center"/>
          </w:tcPr>
          <w:p w14:paraId="58A4343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臧松刚</w:t>
            </w:r>
          </w:p>
        </w:tc>
        <w:tc>
          <w:tcPr>
            <w:tcW w:w="3338" w:type="dxa"/>
            <w:vAlign w:val="center"/>
          </w:tcPr>
          <w:p w14:paraId="2E73F74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新沂市教师发展中心</w:t>
            </w:r>
          </w:p>
        </w:tc>
        <w:tc>
          <w:tcPr>
            <w:tcW w:w="2176" w:type="dxa"/>
            <w:noWrap/>
            <w:vAlign w:val="center"/>
          </w:tcPr>
          <w:p w14:paraId="31E120DA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33ED323C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D11140B" w14:textId="31B8D241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97</w:t>
            </w:r>
          </w:p>
        </w:tc>
        <w:tc>
          <w:tcPr>
            <w:tcW w:w="1891" w:type="dxa"/>
            <w:noWrap/>
            <w:vAlign w:val="center"/>
          </w:tcPr>
          <w:p w14:paraId="78141A54" w14:textId="77456A6F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5563" w:type="dxa"/>
            <w:noWrap/>
            <w:vAlign w:val="center"/>
          </w:tcPr>
          <w:p w14:paraId="364311A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基于区域义务教育质量监测的英语教学改进研究</w:t>
            </w:r>
          </w:p>
        </w:tc>
        <w:tc>
          <w:tcPr>
            <w:tcW w:w="1771" w:type="dxa"/>
            <w:noWrap/>
            <w:vAlign w:val="center"/>
          </w:tcPr>
          <w:p w14:paraId="46085D4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高洁</w:t>
            </w:r>
          </w:p>
        </w:tc>
        <w:tc>
          <w:tcPr>
            <w:tcW w:w="3338" w:type="dxa"/>
            <w:noWrap/>
            <w:vAlign w:val="center"/>
          </w:tcPr>
          <w:p w14:paraId="49EF361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江苏省常州市博爱小学</w:t>
            </w:r>
          </w:p>
        </w:tc>
        <w:tc>
          <w:tcPr>
            <w:tcW w:w="2176" w:type="dxa"/>
            <w:noWrap/>
            <w:vAlign w:val="center"/>
          </w:tcPr>
          <w:p w14:paraId="78FA431A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753E7EFC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F7AC5CC" w14:textId="78D28613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98</w:t>
            </w:r>
          </w:p>
        </w:tc>
        <w:tc>
          <w:tcPr>
            <w:tcW w:w="1891" w:type="dxa"/>
            <w:noWrap/>
            <w:vAlign w:val="center"/>
          </w:tcPr>
          <w:p w14:paraId="2DACEFF4" w14:textId="533ABD3E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5563" w:type="dxa"/>
            <w:noWrap/>
            <w:vAlign w:val="center"/>
          </w:tcPr>
          <w:p w14:paraId="5E7E3A6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基于课程育人能力提升的教研组深度教研模式研究</w:t>
            </w:r>
          </w:p>
        </w:tc>
        <w:tc>
          <w:tcPr>
            <w:tcW w:w="1771" w:type="dxa"/>
            <w:noWrap/>
            <w:vAlign w:val="center"/>
          </w:tcPr>
          <w:p w14:paraId="2B938EA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刘建</w:t>
            </w:r>
          </w:p>
        </w:tc>
        <w:tc>
          <w:tcPr>
            <w:tcW w:w="3338" w:type="dxa"/>
            <w:noWrap/>
            <w:vAlign w:val="center"/>
          </w:tcPr>
          <w:p w14:paraId="56D4ABE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如皋市实验初中</w:t>
            </w:r>
          </w:p>
        </w:tc>
        <w:tc>
          <w:tcPr>
            <w:tcW w:w="2176" w:type="dxa"/>
            <w:noWrap/>
            <w:vAlign w:val="center"/>
          </w:tcPr>
          <w:p w14:paraId="37D4AEB1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2382299C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E78ACF0" w14:textId="0EAC43B3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99</w:t>
            </w:r>
          </w:p>
        </w:tc>
        <w:tc>
          <w:tcPr>
            <w:tcW w:w="1891" w:type="dxa"/>
            <w:noWrap/>
            <w:vAlign w:val="center"/>
          </w:tcPr>
          <w:p w14:paraId="799A7CB5" w14:textId="7402E784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5563" w:type="dxa"/>
            <w:vAlign w:val="center"/>
          </w:tcPr>
          <w:p w14:paraId="36AF330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“五育融合”视域下教学实现策略的研究</w:t>
            </w:r>
          </w:p>
        </w:tc>
        <w:tc>
          <w:tcPr>
            <w:tcW w:w="1771" w:type="dxa"/>
            <w:vAlign w:val="center"/>
          </w:tcPr>
          <w:p w14:paraId="7A445B9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丁梅红</w:t>
            </w:r>
          </w:p>
        </w:tc>
        <w:tc>
          <w:tcPr>
            <w:tcW w:w="3338" w:type="dxa"/>
            <w:vAlign w:val="center"/>
          </w:tcPr>
          <w:p w14:paraId="2B7AB2D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镇江市中山路小学</w:t>
            </w:r>
          </w:p>
        </w:tc>
        <w:tc>
          <w:tcPr>
            <w:tcW w:w="2176" w:type="dxa"/>
            <w:noWrap/>
            <w:vAlign w:val="center"/>
          </w:tcPr>
          <w:p w14:paraId="1D2B5C57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56645C60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0E16A5B" w14:textId="500B9965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100</w:t>
            </w:r>
          </w:p>
        </w:tc>
        <w:tc>
          <w:tcPr>
            <w:tcW w:w="1891" w:type="dxa"/>
            <w:noWrap/>
            <w:vAlign w:val="center"/>
          </w:tcPr>
          <w:p w14:paraId="5382FB65" w14:textId="668F41EF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5563" w:type="dxa"/>
            <w:vAlign w:val="center"/>
          </w:tcPr>
          <w:p w14:paraId="62F3349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指向物理跨学科实践的乡土资源开发与应用研究</w:t>
            </w:r>
          </w:p>
        </w:tc>
        <w:tc>
          <w:tcPr>
            <w:tcW w:w="1771" w:type="dxa"/>
            <w:vAlign w:val="center"/>
          </w:tcPr>
          <w:p w14:paraId="2735A26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宋晓楼</w:t>
            </w:r>
          </w:p>
        </w:tc>
        <w:tc>
          <w:tcPr>
            <w:tcW w:w="3338" w:type="dxa"/>
            <w:vAlign w:val="center"/>
          </w:tcPr>
          <w:p w14:paraId="4FA52F6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睢宁县教师发展中心</w:t>
            </w:r>
          </w:p>
        </w:tc>
        <w:tc>
          <w:tcPr>
            <w:tcW w:w="2176" w:type="dxa"/>
            <w:noWrap/>
            <w:vAlign w:val="center"/>
          </w:tcPr>
          <w:p w14:paraId="0F193DC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5CB74F6F" w14:textId="77777777" w:rsidTr="008832DD">
        <w:trPr>
          <w:trHeight w:val="370"/>
          <w:jc w:val="center"/>
        </w:trPr>
        <w:tc>
          <w:tcPr>
            <w:tcW w:w="762" w:type="dxa"/>
            <w:vAlign w:val="center"/>
          </w:tcPr>
          <w:p w14:paraId="33CDD6BA" w14:textId="141DB106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101</w:t>
            </w:r>
          </w:p>
        </w:tc>
        <w:tc>
          <w:tcPr>
            <w:tcW w:w="1891" w:type="dxa"/>
            <w:noWrap/>
            <w:vAlign w:val="center"/>
          </w:tcPr>
          <w:p w14:paraId="6338C197" w14:textId="02B9FA8E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5563" w:type="dxa"/>
            <w:vAlign w:val="center"/>
          </w:tcPr>
          <w:p w14:paraId="13679B3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kern w:val="0"/>
                <w:sz w:val="21"/>
                <w:szCs w:val="21"/>
                <w:lang w:bidi="ar"/>
              </w:rPr>
              <w:t>“四有”好教师团队的功能与建设路径研究</w:t>
            </w:r>
          </w:p>
        </w:tc>
        <w:tc>
          <w:tcPr>
            <w:tcW w:w="1771" w:type="dxa"/>
            <w:vAlign w:val="center"/>
          </w:tcPr>
          <w:p w14:paraId="08BA734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周宏燕</w:t>
            </w:r>
          </w:p>
        </w:tc>
        <w:tc>
          <w:tcPr>
            <w:tcW w:w="3338" w:type="dxa"/>
            <w:vAlign w:val="center"/>
          </w:tcPr>
          <w:p w14:paraId="73E4827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无锡市江南中学</w:t>
            </w:r>
          </w:p>
        </w:tc>
        <w:tc>
          <w:tcPr>
            <w:tcW w:w="2176" w:type="dxa"/>
            <w:noWrap/>
            <w:vAlign w:val="center"/>
          </w:tcPr>
          <w:p w14:paraId="206EFB9C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279CE07E" w14:textId="77777777" w:rsidTr="008832DD">
        <w:trPr>
          <w:trHeight w:val="461"/>
          <w:jc w:val="center"/>
        </w:trPr>
        <w:tc>
          <w:tcPr>
            <w:tcW w:w="762" w:type="dxa"/>
            <w:vAlign w:val="center"/>
          </w:tcPr>
          <w:p w14:paraId="533AD156" w14:textId="01C4564B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102</w:t>
            </w:r>
          </w:p>
        </w:tc>
        <w:tc>
          <w:tcPr>
            <w:tcW w:w="1891" w:type="dxa"/>
            <w:noWrap/>
            <w:vAlign w:val="center"/>
          </w:tcPr>
          <w:p w14:paraId="7F6F4543" w14:textId="7AB37FCD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31</w:t>
            </w:r>
          </w:p>
        </w:tc>
        <w:tc>
          <w:tcPr>
            <w:tcW w:w="5563" w:type="dxa"/>
            <w:vAlign w:val="center"/>
          </w:tcPr>
          <w:p w14:paraId="6AC129C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kern w:val="0"/>
                <w:sz w:val="21"/>
                <w:szCs w:val="21"/>
                <w:lang w:bidi="ar"/>
              </w:rPr>
              <w:t>共生理念下的师幼互动策略与质量研究</w:t>
            </w:r>
          </w:p>
        </w:tc>
        <w:tc>
          <w:tcPr>
            <w:tcW w:w="1771" w:type="dxa"/>
            <w:vAlign w:val="center"/>
          </w:tcPr>
          <w:p w14:paraId="0F6C9CA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陈建华</w:t>
            </w:r>
          </w:p>
        </w:tc>
        <w:tc>
          <w:tcPr>
            <w:tcW w:w="3338" w:type="dxa"/>
            <w:vAlign w:val="center"/>
          </w:tcPr>
          <w:p w14:paraId="54C3431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苏州大学实验学校</w:t>
            </w:r>
          </w:p>
        </w:tc>
        <w:tc>
          <w:tcPr>
            <w:tcW w:w="2176" w:type="dxa"/>
            <w:noWrap/>
            <w:vAlign w:val="center"/>
          </w:tcPr>
          <w:p w14:paraId="61F24DB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6682233B" w14:textId="77777777" w:rsidTr="008832DD">
        <w:trPr>
          <w:trHeight w:val="452"/>
          <w:jc w:val="center"/>
        </w:trPr>
        <w:tc>
          <w:tcPr>
            <w:tcW w:w="762" w:type="dxa"/>
            <w:vAlign w:val="center"/>
          </w:tcPr>
          <w:p w14:paraId="785A8BA9" w14:textId="29A547DD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103</w:t>
            </w:r>
          </w:p>
        </w:tc>
        <w:tc>
          <w:tcPr>
            <w:tcW w:w="1891" w:type="dxa"/>
            <w:noWrap/>
            <w:vAlign w:val="center"/>
          </w:tcPr>
          <w:p w14:paraId="485D0848" w14:textId="127D9F7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2023jsfz-c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5563" w:type="dxa"/>
            <w:vAlign w:val="center"/>
          </w:tcPr>
          <w:p w14:paraId="3413891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城市化背景下乡村小学教研组建设实践研究</w:t>
            </w:r>
          </w:p>
        </w:tc>
        <w:tc>
          <w:tcPr>
            <w:tcW w:w="1771" w:type="dxa"/>
            <w:vAlign w:val="center"/>
          </w:tcPr>
          <w:p w14:paraId="6C7E6C5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周克杰</w:t>
            </w:r>
          </w:p>
        </w:tc>
        <w:tc>
          <w:tcPr>
            <w:tcW w:w="3338" w:type="dxa"/>
            <w:vAlign w:val="center"/>
          </w:tcPr>
          <w:p w14:paraId="490F995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东海县双店中心小学</w:t>
            </w:r>
          </w:p>
        </w:tc>
        <w:tc>
          <w:tcPr>
            <w:tcW w:w="2176" w:type="dxa"/>
            <w:noWrap/>
            <w:vAlign w:val="center"/>
          </w:tcPr>
          <w:p w14:paraId="767AF7D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0"/>
                <w:szCs w:val="20"/>
                <w:lang w:bidi="ar"/>
              </w:rPr>
              <w:t>教育家型教师专项</w:t>
            </w:r>
          </w:p>
        </w:tc>
      </w:tr>
      <w:tr w:rsidR="008832DD" w:rsidRPr="005B29DB" w14:paraId="5D0C13D8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67C794B" w14:textId="1D5B6A6C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104</w:t>
            </w:r>
          </w:p>
        </w:tc>
        <w:tc>
          <w:tcPr>
            <w:tcW w:w="1891" w:type="dxa"/>
            <w:noWrap/>
            <w:vAlign w:val="center"/>
          </w:tcPr>
          <w:p w14:paraId="298E76A9" w14:textId="44ACDBE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d01</w:t>
            </w:r>
          </w:p>
        </w:tc>
        <w:tc>
          <w:tcPr>
            <w:tcW w:w="5563" w:type="dxa"/>
            <w:vAlign w:val="center"/>
          </w:tcPr>
          <w:p w14:paraId="596AFE4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新课标理念下高中数学课堂中教师“教-学-评”一体化策略研究</w:t>
            </w:r>
          </w:p>
        </w:tc>
        <w:tc>
          <w:tcPr>
            <w:tcW w:w="1771" w:type="dxa"/>
            <w:noWrap/>
            <w:vAlign w:val="center"/>
          </w:tcPr>
          <w:p w14:paraId="78A984D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牟宗艳</w:t>
            </w:r>
          </w:p>
        </w:tc>
        <w:tc>
          <w:tcPr>
            <w:tcW w:w="3338" w:type="dxa"/>
            <w:noWrap/>
            <w:vAlign w:val="center"/>
          </w:tcPr>
          <w:p w14:paraId="1A5A1BE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宝应县曹甸高级中学</w:t>
            </w:r>
          </w:p>
        </w:tc>
        <w:tc>
          <w:tcPr>
            <w:tcW w:w="2176" w:type="dxa"/>
            <w:noWrap/>
            <w:vAlign w:val="center"/>
          </w:tcPr>
          <w:p w14:paraId="0DED20B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3721B462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796D239E" w14:textId="666E61CF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105</w:t>
            </w:r>
          </w:p>
        </w:tc>
        <w:tc>
          <w:tcPr>
            <w:tcW w:w="1891" w:type="dxa"/>
            <w:noWrap/>
            <w:vAlign w:val="center"/>
          </w:tcPr>
          <w:p w14:paraId="336234BD" w14:textId="60460650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563" w:type="dxa"/>
            <w:noWrap/>
            <w:vAlign w:val="center"/>
          </w:tcPr>
          <w:p w14:paraId="598E066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高中语文学习任务群教学模式的实践研究</w:t>
            </w:r>
          </w:p>
        </w:tc>
        <w:tc>
          <w:tcPr>
            <w:tcW w:w="1771" w:type="dxa"/>
            <w:shd w:val="clear" w:color="auto" w:fill="FFFFFF"/>
            <w:noWrap/>
            <w:vAlign w:val="center"/>
          </w:tcPr>
          <w:p w14:paraId="3897C1A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钱洪宣</w:t>
            </w:r>
          </w:p>
        </w:tc>
        <w:tc>
          <w:tcPr>
            <w:tcW w:w="3338" w:type="dxa"/>
            <w:noWrap/>
            <w:vAlign w:val="center"/>
          </w:tcPr>
          <w:p w14:paraId="30EC2A2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淮安市淮海中学</w:t>
            </w:r>
          </w:p>
        </w:tc>
        <w:tc>
          <w:tcPr>
            <w:tcW w:w="2176" w:type="dxa"/>
            <w:noWrap/>
            <w:vAlign w:val="center"/>
          </w:tcPr>
          <w:p w14:paraId="6F1942B9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14F017CF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712A886A" w14:textId="7BAB01D5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106</w:t>
            </w:r>
          </w:p>
        </w:tc>
        <w:tc>
          <w:tcPr>
            <w:tcW w:w="1891" w:type="dxa"/>
            <w:noWrap/>
            <w:vAlign w:val="center"/>
          </w:tcPr>
          <w:p w14:paraId="2311F323" w14:textId="6AFC6E90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563" w:type="dxa"/>
            <w:vAlign w:val="center"/>
          </w:tcPr>
          <w:p w14:paraId="02A94FE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指向思维品质提升的高中语文整本书阅读教学</w:t>
            </w:r>
          </w:p>
        </w:tc>
        <w:tc>
          <w:tcPr>
            <w:tcW w:w="1771" w:type="dxa"/>
            <w:noWrap/>
            <w:vAlign w:val="center"/>
          </w:tcPr>
          <w:p w14:paraId="346AD74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江虹</w:t>
            </w:r>
          </w:p>
        </w:tc>
        <w:tc>
          <w:tcPr>
            <w:tcW w:w="3338" w:type="dxa"/>
            <w:noWrap/>
            <w:vAlign w:val="center"/>
          </w:tcPr>
          <w:p w14:paraId="01D1F63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江苏省扬州中学</w:t>
            </w:r>
          </w:p>
        </w:tc>
        <w:tc>
          <w:tcPr>
            <w:tcW w:w="2176" w:type="dxa"/>
            <w:noWrap/>
            <w:vAlign w:val="center"/>
          </w:tcPr>
          <w:p w14:paraId="6EDFA5FF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DA23777" w14:textId="77777777" w:rsidTr="008832DD">
        <w:trPr>
          <w:trHeight w:val="430"/>
          <w:jc w:val="center"/>
        </w:trPr>
        <w:tc>
          <w:tcPr>
            <w:tcW w:w="762" w:type="dxa"/>
            <w:vAlign w:val="center"/>
          </w:tcPr>
          <w:p w14:paraId="754A0D85" w14:textId="4555993D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107</w:t>
            </w:r>
          </w:p>
        </w:tc>
        <w:tc>
          <w:tcPr>
            <w:tcW w:w="1891" w:type="dxa"/>
            <w:noWrap/>
            <w:vAlign w:val="center"/>
          </w:tcPr>
          <w:p w14:paraId="59CE2774" w14:textId="07C03F5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563" w:type="dxa"/>
            <w:vAlign w:val="center"/>
          </w:tcPr>
          <w:p w14:paraId="54CC836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4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单元视域下高中语文必修教材课后学习任务的开发与实施研究</w:t>
            </w:r>
          </w:p>
        </w:tc>
        <w:tc>
          <w:tcPr>
            <w:tcW w:w="1771" w:type="dxa"/>
            <w:noWrap/>
            <w:vAlign w:val="center"/>
          </w:tcPr>
          <w:p w14:paraId="44D8EBD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吕锡锋</w:t>
            </w:r>
          </w:p>
        </w:tc>
        <w:tc>
          <w:tcPr>
            <w:tcW w:w="3338" w:type="dxa"/>
            <w:noWrap/>
            <w:vAlign w:val="center"/>
          </w:tcPr>
          <w:p w14:paraId="50DC7B8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南京市第一中学</w:t>
            </w:r>
          </w:p>
        </w:tc>
        <w:tc>
          <w:tcPr>
            <w:tcW w:w="2176" w:type="dxa"/>
            <w:noWrap/>
            <w:vAlign w:val="center"/>
          </w:tcPr>
          <w:p w14:paraId="357B135A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5468E30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C45AC60" w14:textId="47473B58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108</w:t>
            </w:r>
          </w:p>
        </w:tc>
        <w:tc>
          <w:tcPr>
            <w:tcW w:w="1891" w:type="dxa"/>
            <w:noWrap/>
            <w:vAlign w:val="center"/>
          </w:tcPr>
          <w:p w14:paraId="6336ACEA" w14:textId="34F5944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563" w:type="dxa"/>
            <w:vAlign w:val="center"/>
          </w:tcPr>
          <w:p w14:paraId="4394814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基于学习进阶的三角函数作业设计研究</w:t>
            </w:r>
          </w:p>
        </w:tc>
        <w:tc>
          <w:tcPr>
            <w:tcW w:w="1771" w:type="dxa"/>
            <w:vAlign w:val="center"/>
          </w:tcPr>
          <w:p w14:paraId="333116D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陈家才</w:t>
            </w:r>
          </w:p>
        </w:tc>
        <w:tc>
          <w:tcPr>
            <w:tcW w:w="3338" w:type="dxa"/>
            <w:vAlign w:val="center"/>
          </w:tcPr>
          <w:p w14:paraId="7D4685A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连云港市赣榆区教育局教研室</w:t>
            </w:r>
          </w:p>
        </w:tc>
        <w:tc>
          <w:tcPr>
            <w:tcW w:w="2176" w:type="dxa"/>
            <w:noWrap/>
            <w:vAlign w:val="center"/>
          </w:tcPr>
          <w:p w14:paraId="15825D6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2ADBF02A" w14:textId="77777777" w:rsidTr="008832DD">
        <w:trPr>
          <w:trHeight w:val="470"/>
          <w:jc w:val="center"/>
        </w:trPr>
        <w:tc>
          <w:tcPr>
            <w:tcW w:w="762" w:type="dxa"/>
            <w:vAlign w:val="center"/>
          </w:tcPr>
          <w:p w14:paraId="2568B8DF" w14:textId="4674C3C7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109</w:t>
            </w:r>
          </w:p>
        </w:tc>
        <w:tc>
          <w:tcPr>
            <w:tcW w:w="1891" w:type="dxa"/>
            <w:noWrap/>
            <w:vAlign w:val="center"/>
          </w:tcPr>
          <w:p w14:paraId="3EC9A9BE" w14:textId="27F2B724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563" w:type="dxa"/>
            <w:vAlign w:val="center"/>
          </w:tcPr>
          <w:p w14:paraId="5981C3D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指向读者意识培养的高中英语应用文写作教学策略研究</w:t>
            </w:r>
          </w:p>
        </w:tc>
        <w:tc>
          <w:tcPr>
            <w:tcW w:w="1771" w:type="dxa"/>
            <w:noWrap/>
            <w:vAlign w:val="center"/>
          </w:tcPr>
          <w:p w14:paraId="6243564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徐建</w:t>
            </w:r>
          </w:p>
        </w:tc>
        <w:tc>
          <w:tcPr>
            <w:tcW w:w="3338" w:type="dxa"/>
            <w:noWrap/>
            <w:vAlign w:val="center"/>
          </w:tcPr>
          <w:p w14:paraId="4C5140E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江苏省高邮市第二中学</w:t>
            </w:r>
          </w:p>
        </w:tc>
        <w:tc>
          <w:tcPr>
            <w:tcW w:w="2176" w:type="dxa"/>
            <w:noWrap/>
            <w:vAlign w:val="center"/>
          </w:tcPr>
          <w:p w14:paraId="64339B5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27A93E6C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BCC3AEA" w14:textId="4DA1613D" w:rsidR="008832DD" w:rsidRDefault="00CE565B" w:rsidP="00CE565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110</w:t>
            </w:r>
          </w:p>
        </w:tc>
        <w:tc>
          <w:tcPr>
            <w:tcW w:w="1891" w:type="dxa"/>
            <w:noWrap/>
            <w:vAlign w:val="center"/>
          </w:tcPr>
          <w:p w14:paraId="52CD39F2" w14:textId="3D88FFDB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</w:t>
            </w:r>
          </w:p>
        </w:tc>
        <w:tc>
          <w:tcPr>
            <w:tcW w:w="5563" w:type="dxa"/>
            <w:vAlign w:val="center"/>
          </w:tcPr>
          <w:p w14:paraId="2634D66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大概念视域下的高中语文单元作业设计研究</w:t>
            </w:r>
          </w:p>
        </w:tc>
        <w:tc>
          <w:tcPr>
            <w:tcW w:w="1771" w:type="dxa"/>
            <w:vAlign w:val="center"/>
          </w:tcPr>
          <w:p w14:paraId="5412E17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顾春勇</w:t>
            </w:r>
          </w:p>
        </w:tc>
        <w:tc>
          <w:tcPr>
            <w:tcW w:w="3338" w:type="dxa"/>
            <w:vAlign w:val="center"/>
          </w:tcPr>
          <w:p w14:paraId="735FC80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江苏省天一中学</w:t>
            </w:r>
          </w:p>
        </w:tc>
        <w:tc>
          <w:tcPr>
            <w:tcW w:w="2176" w:type="dxa"/>
            <w:noWrap/>
            <w:vAlign w:val="center"/>
          </w:tcPr>
          <w:p w14:paraId="3C8A7B4E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1DE9853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BB5DD64" w14:textId="49DB6230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111</w:t>
            </w:r>
          </w:p>
        </w:tc>
        <w:tc>
          <w:tcPr>
            <w:tcW w:w="1891" w:type="dxa"/>
            <w:noWrap/>
            <w:vAlign w:val="center"/>
          </w:tcPr>
          <w:p w14:paraId="22CC7BF8" w14:textId="74FD1259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</w:t>
            </w:r>
          </w:p>
        </w:tc>
        <w:tc>
          <w:tcPr>
            <w:tcW w:w="5563" w:type="dxa"/>
            <w:noWrap/>
            <w:vAlign w:val="center"/>
          </w:tcPr>
          <w:p w14:paraId="19BC9E8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核心素养视域下高中语文作业设计研究</w:t>
            </w:r>
          </w:p>
        </w:tc>
        <w:tc>
          <w:tcPr>
            <w:tcW w:w="1771" w:type="dxa"/>
            <w:noWrap/>
            <w:vAlign w:val="center"/>
          </w:tcPr>
          <w:p w14:paraId="741B6FA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赵黎丽</w:t>
            </w:r>
          </w:p>
        </w:tc>
        <w:tc>
          <w:tcPr>
            <w:tcW w:w="3338" w:type="dxa"/>
            <w:noWrap/>
            <w:vAlign w:val="center"/>
          </w:tcPr>
          <w:p w14:paraId="5B97FB4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常州市第二中学</w:t>
            </w:r>
          </w:p>
        </w:tc>
        <w:tc>
          <w:tcPr>
            <w:tcW w:w="2176" w:type="dxa"/>
            <w:noWrap/>
            <w:vAlign w:val="center"/>
          </w:tcPr>
          <w:p w14:paraId="708F3B30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44AA71E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A137DE8" w14:textId="52CD0B93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112</w:t>
            </w:r>
          </w:p>
        </w:tc>
        <w:tc>
          <w:tcPr>
            <w:tcW w:w="1891" w:type="dxa"/>
            <w:noWrap/>
            <w:vAlign w:val="center"/>
          </w:tcPr>
          <w:p w14:paraId="1386739C" w14:textId="7AFAFEF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d09</w:t>
            </w:r>
          </w:p>
        </w:tc>
        <w:tc>
          <w:tcPr>
            <w:tcW w:w="5563" w:type="dxa"/>
            <w:vAlign w:val="center"/>
          </w:tcPr>
          <w:p w14:paraId="280DD7C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新课标背景下高中语文审美教育路径研究</w:t>
            </w:r>
          </w:p>
        </w:tc>
        <w:tc>
          <w:tcPr>
            <w:tcW w:w="1771" w:type="dxa"/>
            <w:noWrap/>
            <w:vAlign w:val="center"/>
          </w:tcPr>
          <w:p w14:paraId="361BB84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赵清越</w:t>
            </w:r>
          </w:p>
        </w:tc>
        <w:tc>
          <w:tcPr>
            <w:tcW w:w="3338" w:type="dxa"/>
            <w:noWrap/>
            <w:vAlign w:val="center"/>
          </w:tcPr>
          <w:p w14:paraId="607A0EA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扬州大学附属中学东部分校</w:t>
            </w:r>
          </w:p>
        </w:tc>
        <w:tc>
          <w:tcPr>
            <w:tcW w:w="2176" w:type="dxa"/>
            <w:noWrap/>
            <w:vAlign w:val="center"/>
          </w:tcPr>
          <w:p w14:paraId="45901A38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55E09A25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17B0B841" w14:textId="26481901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113</w:t>
            </w:r>
          </w:p>
        </w:tc>
        <w:tc>
          <w:tcPr>
            <w:tcW w:w="1891" w:type="dxa"/>
            <w:noWrap/>
            <w:vAlign w:val="center"/>
          </w:tcPr>
          <w:p w14:paraId="7EF9FC64" w14:textId="28D1E7A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d10</w:t>
            </w:r>
          </w:p>
        </w:tc>
        <w:tc>
          <w:tcPr>
            <w:tcW w:w="5563" w:type="dxa"/>
            <w:vAlign w:val="center"/>
          </w:tcPr>
          <w:p w14:paraId="5754880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高中英语单元整体教学中培养学生批判性思维的实践研究</w:t>
            </w:r>
          </w:p>
        </w:tc>
        <w:tc>
          <w:tcPr>
            <w:tcW w:w="1771" w:type="dxa"/>
            <w:noWrap/>
            <w:vAlign w:val="center"/>
          </w:tcPr>
          <w:p w14:paraId="60F27BF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卢霞</w:t>
            </w:r>
          </w:p>
        </w:tc>
        <w:tc>
          <w:tcPr>
            <w:tcW w:w="3338" w:type="dxa"/>
            <w:noWrap/>
            <w:vAlign w:val="center"/>
          </w:tcPr>
          <w:p w14:paraId="518B426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江苏省如皋中学</w:t>
            </w:r>
          </w:p>
        </w:tc>
        <w:tc>
          <w:tcPr>
            <w:tcW w:w="2176" w:type="dxa"/>
            <w:noWrap/>
            <w:vAlign w:val="center"/>
          </w:tcPr>
          <w:p w14:paraId="667FF4D6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2240F3A7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131020C" w14:textId="3464ACD7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114</w:t>
            </w:r>
          </w:p>
        </w:tc>
        <w:tc>
          <w:tcPr>
            <w:tcW w:w="1891" w:type="dxa"/>
            <w:noWrap/>
            <w:vAlign w:val="center"/>
          </w:tcPr>
          <w:p w14:paraId="24866691" w14:textId="71994D2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d11</w:t>
            </w:r>
          </w:p>
        </w:tc>
        <w:tc>
          <w:tcPr>
            <w:tcW w:w="5563" w:type="dxa"/>
            <w:noWrap/>
            <w:vAlign w:val="center"/>
          </w:tcPr>
          <w:p w14:paraId="53199C7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单元视域下数学问题设计的研究与实践</w:t>
            </w:r>
          </w:p>
        </w:tc>
        <w:tc>
          <w:tcPr>
            <w:tcW w:w="1771" w:type="dxa"/>
            <w:noWrap/>
            <w:vAlign w:val="center"/>
          </w:tcPr>
          <w:p w14:paraId="18939E1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李乃洋</w:t>
            </w:r>
          </w:p>
        </w:tc>
        <w:tc>
          <w:tcPr>
            <w:tcW w:w="3338" w:type="dxa"/>
            <w:noWrap/>
            <w:vAlign w:val="center"/>
          </w:tcPr>
          <w:p w14:paraId="7225195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江苏省海门中学</w:t>
            </w:r>
          </w:p>
        </w:tc>
        <w:tc>
          <w:tcPr>
            <w:tcW w:w="2176" w:type="dxa"/>
            <w:noWrap/>
            <w:vAlign w:val="center"/>
          </w:tcPr>
          <w:p w14:paraId="144B27C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359FD5A3" w14:textId="77777777" w:rsidTr="008832DD">
        <w:trPr>
          <w:trHeight w:val="357"/>
          <w:jc w:val="center"/>
        </w:trPr>
        <w:tc>
          <w:tcPr>
            <w:tcW w:w="762" w:type="dxa"/>
            <w:vAlign w:val="center"/>
          </w:tcPr>
          <w:p w14:paraId="53538BFF" w14:textId="35E6C388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115</w:t>
            </w:r>
          </w:p>
        </w:tc>
        <w:tc>
          <w:tcPr>
            <w:tcW w:w="1891" w:type="dxa"/>
            <w:noWrap/>
            <w:vAlign w:val="center"/>
          </w:tcPr>
          <w:p w14:paraId="30D00DA8" w14:textId="7028410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d12</w:t>
            </w:r>
          </w:p>
        </w:tc>
        <w:tc>
          <w:tcPr>
            <w:tcW w:w="5563" w:type="dxa"/>
            <w:vAlign w:val="center"/>
          </w:tcPr>
          <w:p w14:paraId="38A8C48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4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学习进阶视角下高中概率与统计结构化教学研究</w:t>
            </w:r>
          </w:p>
        </w:tc>
        <w:tc>
          <w:tcPr>
            <w:tcW w:w="1771" w:type="dxa"/>
            <w:noWrap/>
            <w:vAlign w:val="center"/>
          </w:tcPr>
          <w:p w14:paraId="3D87D7A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卢荣亮</w:t>
            </w:r>
          </w:p>
        </w:tc>
        <w:tc>
          <w:tcPr>
            <w:tcW w:w="3338" w:type="dxa"/>
            <w:noWrap/>
            <w:vAlign w:val="center"/>
          </w:tcPr>
          <w:p w14:paraId="1F697B3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南京市燕子矶中学</w:t>
            </w:r>
          </w:p>
        </w:tc>
        <w:tc>
          <w:tcPr>
            <w:tcW w:w="2176" w:type="dxa"/>
            <w:noWrap/>
            <w:vAlign w:val="center"/>
          </w:tcPr>
          <w:p w14:paraId="2CA79F87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1F44B0FB" w14:textId="77777777" w:rsidTr="008832DD">
        <w:trPr>
          <w:trHeight w:val="324"/>
          <w:jc w:val="center"/>
        </w:trPr>
        <w:tc>
          <w:tcPr>
            <w:tcW w:w="762" w:type="dxa"/>
            <w:vAlign w:val="center"/>
          </w:tcPr>
          <w:p w14:paraId="642B5FFC" w14:textId="7882C09B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116</w:t>
            </w:r>
          </w:p>
        </w:tc>
        <w:tc>
          <w:tcPr>
            <w:tcW w:w="1891" w:type="dxa"/>
            <w:noWrap/>
            <w:vAlign w:val="center"/>
          </w:tcPr>
          <w:p w14:paraId="4FD38EA7" w14:textId="472EA98D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5563" w:type="dxa"/>
            <w:vAlign w:val="center"/>
          </w:tcPr>
          <w:p w14:paraId="02147E9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Style w:val="font4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高中生语文审美素养进阶方案研究</w:t>
            </w:r>
          </w:p>
        </w:tc>
        <w:tc>
          <w:tcPr>
            <w:tcW w:w="1771" w:type="dxa"/>
            <w:noWrap/>
            <w:vAlign w:val="center"/>
          </w:tcPr>
          <w:p w14:paraId="67499CE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金星</w:t>
            </w:r>
          </w:p>
        </w:tc>
        <w:tc>
          <w:tcPr>
            <w:tcW w:w="3338" w:type="dxa"/>
            <w:noWrap/>
            <w:vAlign w:val="center"/>
          </w:tcPr>
          <w:p w14:paraId="0E163F2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南京市中华中学</w:t>
            </w:r>
          </w:p>
        </w:tc>
        <w:tc>
          <w:tcPr>
            <w:tcW w:w="2176" w:type="dxa"/>
            <w:noWrap/>
            <w:vAlign w:val="center"/>
          </w:tcPr>
          <w:p w14:paraId="0681090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7C2B3836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F785F8D" w14:textId="4E1C20B4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117</w:t>
            </w:r>
          </w:p>
        </w:tc>
        <w:tc>
          <w:tcPr>
            <w:tcW w:w="1891" w:type="dxa"/>
            <w:noWrap/>
            <w:vAlign w:val="center"/>
          </w:tcPr>
          <w:p w14:paraId="294659B0" w14:textId="6F0E379C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5563" w:type="dxa"/>
            <w:vAlign w:val="center"/>
          </w:tcPr>
          <w:p w14:paraId="0AEB79E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统编高中语文单元研习任务结构化教学实践研究</w:t>
            </w:r>
          </w:p>
        </w:tc>
        <w:tc>
          <w:tcPr>
            <w:tcW w:w="1771" w:type="dxa"/>
            <w:vAlign w:val="center"/>
          </w:tcPr>
          <w:p w14:paraId="06AF3E0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姜三月</w:t>
            </w:r>
          </w:p>
        </w:tc>
        <w:tc>
          <w:tcPr>
            <w:tcW w:w="3338" w:type="dxa"/>
            <w:vAlign w:val="center"/>
          </w:tcPr>
          <w:p w14:paraId="0BEC2AA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徐州中学</w:t>
            </w:r>
          </w:p>
        </w:tc>
        <w:tc>
          <w:tcPr>
            <w:tcW w:w="2176" w:type="dxa"/>
            <w:noWrap/>
            <w:vAlign w:val="center"/>
          </w:tcPr>
          <w:p w14:paraId="7E2C14E9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49A961D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5EC35464" w14:textId="5029DD5A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118</w:t>
            </w:r>
          </w:p>
        </w:tc>
        <w:tc>
          <w:tcPr>
            <w:tcW w:w="1891" w:type="dxa"/>
            <w:noWrap/>
            <w:vAlign w:val="center"/>
          </w:tcPr>
          <w:p w14:paraId="21185C57" w14:textId="17F64BB6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5563" w:type="dxa"/>
            <w:noWrap/>
            <w:vAlign w:val="center"/>
          </w:tcPr>
          <w:p w14:paraId="3E9B3EA9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高中语文写作“方法性知识”教学研究</w:t>
            </w:r>
          </w:p>
        </w:tc>
        <w:tc>
          <w:tcPr>
            <w:tcW w:w="1771" w:type="dxa"/>
            <w:noWrap/>
            <w:vAlign w:val="center"/>
          </w:tcPr>
          <w:p w14:paraId="64BFB70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张衍标</w:t>
            </w:r>
          </w:p>
        </w:tc>
        <w:tc>
          <w:tcPr>
            <w:tcW w:w="3338" w:type="dxa"/>
            <w:noWrap/>
            <w:vAlign w:val="center"/>
          </w:tcPr>
          <w:p w14:paraId="29DE6FE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  <w:t>常州市戚墅堰高级中学</w:t>
            </w:r>
          </w:p>
        </w:tc>
        <w:tc>
          <w:tcPr>
            <w:tcW w:w="2176" w:type="dxa"/>
            <w:noWrap/>
            <w:vAlign w:val="center"/>
          </w:tcPr>
          <w:p w14:paraId="5576AB68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56CE857F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5F57A9A7" w14:textId="29050842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119</w:t>
            </w:r>
          </w:p>
        </w:tc>
        <w:tc>
          <w:tcPr>
            <w:tcW w:w="1891" w:type="dxa"/>
            <w:noWrap/>
            <w:vAlign w:val="center"/>
          </w:tcPr>
          <w:p w14:paraId="797DAE7F" w14:textId="068960EA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5563" w:type="dxa"/>
            <w:vAlign w:val="center"/>
          </w:tcPr>
          <w:p w14:paraId="659C47C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基于单元学习任务的高中语文大单元教学结构化研究</w:t>
            </w:r>
          </w:p>
        </w:tc>
        <w:tc>
          <w:tcPr>
            <w:tcW w:w="1771" w:type="dxa"/>
            <w:noWrap/>
            <w:vAlign w:val="center"/>
          </w:tcPr>
          <w:p w14:paraId="377A910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方明</w:t>
            </w:r>
          </w:p>
        </w:tc>
        <w:tc>
          <w:tcPr>
            <w:tcW w:w="3338" w:type="dxa"/>
            <w:noWrap/>
            <w:vAlign w:val="center"/>
          </w:tcPr>
          <w:p w14:paraId="741BB84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南通市海门四甲中学</w:t>
            </w:r>
          </w:p>
        </w:tc>
        <w:tc>
          <w:tcPr>
            <w:tcW w:w="2176" w:type="dxa"/>
            <w:noWrap/>
            <w:vAlign w:val="center"/>
          </w:tcPr>
          <w:p w14:paraId="66794EBD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77C6ACCB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392C8B0" w14:textId="4D11386A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120</w:t>
            </w:r>
          </w:p>
        </w:tc>
        <w:tc>
          <w:tcPr>
            <w:tcW w:w="1891" w:type="dxa"/>
            <w:noWrap/>
            <w:vAlign w:val="center"/>
          </w:tcPr>
          <w:p w14:paraId="4BE43500" w14:textId="411451CC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5563" w:type="dxa"/>
            <w:vAlign w:val="center"/>
          </w:tcPr>
          <w:p w14:paraId="0CD20F0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基于主题语境的英语教学活动研究</w:t>
            </w:r>
          </w:p>
        </w:tc>
        <w:tc>
          <w:tcPr>
            <w:tcW w:w="1771" w:type="dxa"/>
            <w:vAlign w:val="center"/>
          </w:tcPr>
          <w:p w14:paraId="7196503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蒲姝娅</w:t>
            </w:r>
          </w:p>
        </w:tc>
        <w:tc>
          <w:tcPr>
            <w:tcW w:w="3338" w:type="dxa"/>
            <w:vAlign w:val="center"/>
          </w:tcPr>
          <w:p w14:paraId="2E8FFFF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江苏省新海高级中学</w:t>
            </w:r>
          </w:p>
        </w:tc>
        <w:tc>
          <w:tcPr>
            <w:tcW w:w="2176" w:type="dxa"/>
            <w:noWrap/>
            <w:vAlign w:val="center"/>
          </w:tcPr>
          <w:p w14:paraId="655B39D6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EF1F757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70E98864" w14:textId="336CBB01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121</w:t>
            </w:r>
          </w:p>
        </w:tc>
        <w:tc>
          <w:tcPr>
            <w:tcW w:w="1891" w:type="dxa"/>
            <w:noWrap/>
            <w:vAlign w:val="center"/>
          </w:tcPr>
          <w:p w14:paraId="1BDFD0B9" w14:textId="7129F003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5563" w:type="dxa"/>
            <w:vAlign w:val="center"/>
          </w:tcPr>
          <w:p w14:paraId="74570F1D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Style w:val="font41"/>
                <w:rFonts w:ascii="华文楷体" w:eastAsia="华文楷体" w:hAnsi="华文楷体" w:cs="方正楷体_GB2312" w:hint="default"/>
                <w:sz w:val="21"/>
                <w:szCs w:val="21"/>
                <w:lang w:bidi="ar"/>
              </w:rPr>
              <w:t>指向育人方式变革的高中数学阅读与写作教学研究</w:t>
            </w:r>
          </w:p>
        </w:tc>
        <w:tc>
          <w:tcPr>
            <w:tcW w:w="1771" w:type="dxa"/>
            <w:vAlign w:val="center"/>
          </w:tcPr>
          <w:p w14:paraId="4AEBB76E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孙信玲</w:t>
            </w:r>
          </w:p>
        </w:tc>
        <w:tc>
          <w:tcPr>
            <w:tcW w:w="3338" w:type="dxa"/>
            <w:vAlign w:val="center"/>
          </w:tcPr>
          <w:p w14:paraId="4FE8E66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南京市建邺高级中学</w:t>
            </w:r>
          </w:p>
        </w:tc>
        <w:tc>
          <w:tcPr>
            <w:tcW w:w="2176" w:type="dxa"/>
            <w:noWrap/>
            <w:vAlign w:val="center"/>
          </w:tcPr>
          <w:p w14:paraId="34DAF4E6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726A931F" w14:textId="77777777" w:rsidTr="008832DD">
        <w:trPr>
          <w:trHeight w:val="97"/>
          <w:jc w:val="center"/>
        </w:trPr>
        <w:tc>
          <w:tcPr>
            <w:tcW w:w="762" w:type="dxa"/>
            <w:vAlign w:val="center"/>
          </w:tcPr>
          <w:p w14:paraId="220AA317" w14:textId="4E4F0C7F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122</w:t>
            </w:r>
          </w:p>
        </w:tc>
        <w:tc>
          <w:tcPr>
            <w:tcW w:w="1891" w:type="dxa"/>
            <w:noWrap/>
            <w:vAlign w:val="center"/>
          </w:tcPr>
          <w:p w14:paraId="33AAB200" w14:textId="4A225458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5563" w:type="dxa"/>
            <w:vAlign w:val="center"/>
          </w:tcPr>
          <w:p w14:paraId="367B8B5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基于认知隐喻的高中英语多义词教学实践研究</w:t>
            </w:r>
          </w:p>
        </w:tc>
        <w:tc>
          <w:tcPr>
            <w:tcW w:w="1771" w:type="dxa"/>
            <w:vAlign w:val="center"/>
          </w:tcPr>
          <w:p w14:paraId="3C9D13D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申翠</w:t>
            </w:r>
          </w:p>
        </w:tc>
        <w:tc>
          <w:tcPr>
            <w:tcW w:w="3338" w:type="dxa"/>
            <w:vAlign w:val="center"/>
          </w:tcPr>
          <w:p w14:paraId="710F28B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徐州市第三中学</w:t>
            </w:r>
          </w:p>
        </w:tc>
        <w:tc>
          <w:tcPr>
            <w:tcW w:w="2176" w:type="dxa"/>
            <w:noWrap/>
            <w:vAlign w:val="center"/>
          </w:tcPr>
          <w:p w14:paraId="6D9B1B13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0E7BA21E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95E305A" w14:textId="41EDBDA0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123</w:t>
            </w:r>
          </w:p>
        </w:tc>
        <w:tc>
          <w:tcPr>
            <w:tcW w:w="1891" w:type="dxa"/>
            <w:noWrap/>
            <w:vAlign w:val="center"/>
          </w:tcPr>
          <w:p w14:paraId="7D9B09C3" w14:textId="0D1F6B25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5563" w:type="dxa"/>
            <w:vAlign w:val="center"/>
          </w:tcPr>
          <w:p w14:paraId="3FD287A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高中数学留白创造式教学中问题链的设计与实践研究</w:t>
            </w:r>
          </w:p>
        </w:tc>
        <w:tc>
          <w:tcPr>
            <w:tcW w:w="1771" w:type="dxa"/>
            <w:noWrap/>
            <w:vAlign w:val="center"/>
          </w:tcPr>
          <w:p w14:paraId="0AAA2D3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隋玉霞</w:t>
            </w:r>
          </w:p>
        </w:tc>
        <w:tc>
          <w:tcPr>
            <w:tcW w:w="3338" w:type="dxa"/>
            <w:vAlign w:val="center"/>
          </w:tcPr>
          <w:p w14:paraId="3D94746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江苏省前黄高级中学</w:t>
            </w:r>
          </w:p>
        </w:tc>
        <w:tc>
          <w:tcPr>
            <w:tcW w:w="2176" w:type="dxa"/>
            <w:noWrap/>
            <w:vAlign w:val="center"/>
          </w:tcPr>
          <w:p w14:paraId="0341CDAA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1CB7225B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DCF4A7E" w14:textId="63854C7E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124</w:t>
            </w:r>
          </w:p>
        </w:tc>
        <w:tc>
          <w:tcPr>
            <w:tcW w:w="1891" w:type="dxa"/>
            <w:noWrap/>
            <w:vAlign w:val="center"/>
          </w:tcPr>
          <w:p w14:paraId="5374D4D7" w14:textId="7D71B23A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5563" w:type="dxa"/>
            <w:vAlign w:val="center"/>
          </w:tcPr>
          <w:p w14:paraId="441627A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高中语文课以美育德的途径研究</w:t>
            </w:r>
          </w:p>
        </w:tc>
        <w:tc>
          <w:tcPr>
            <w:tcW w:w="1771" w:type="dxa"/>
            <w:vAlign w:val="center"/>
          </w:tcPr>
          <w:p w14:paraId="20FB181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祁艳</w:t>
            </w:r>
          </w:p>
        </w:tc>
        <w:tc>
          <w:tcPr>
            <w:tcW w:w="3338" w:type="dxa"/>
            <w:vAlign w:val="center"/>
          </w:tcPr>
          <w:p w14:paraId="5BD7101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江苏省新海高级中学</w:t>
            </w:r>
          </w:p>
        </w:tc>
        <w:tc>
          <w:tcPr>
            <w:tcW w:w="2176" w:type="dxa"/>
            <w:noWrap/>
            <w:vAlign w:val="center"/>
          </w:tcPr>
          <w:p w14:paraId="6490A92D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698D0E8B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DA61D33" w14:textId="7675150A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125</w:t>
            </w:r>
          </w:p>
        </w:tc>
        <w:tc>
          <w:tcPr>
            <w:tcW w:w="1891" w:type="dxa"/>
            <w:noWrap/>
            <w:vAlign w:val="center"/>
          </w:tcPr>
          <w:p w14:paraId="38ADABF7" w14:textId="64697B25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5563" w:type="dxa"/>
            <w:vAlign w:val="center"/>
          </w:tcPr>
          <w:p w14:paraId="79AAF15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基于学习进阶的中学生直观想象素养的提升研究</w:t>
            </w:r>
          </w:p>
        </w:tc>
        <w:tc>
          <w:tcPr>
            <w:tcW w:w="1771" w:type="dxa"/>
            <w:vAlign w:val="center"/>
          </w:tcPr>
          <w:p w14:paraId="2DF9121C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陈桂明</w:t>
            </w:r>
          </w:p>
        </w:tc>
        <w:tc>
          <w:tcPr>
            <w:tcW w:w="3338" w:type="dxa"/>
            <w:vAlign w:val="center"/>
          </w:tcPr>
          <w:p w14:paraId="473899E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扬中市第一中学</w:t>
            </w:r>
          </w:p>
        </w:tc>
        <w:tc>
          <w:tcPr>
            <w:tcW w:w="2176" w:type="dxa"/>
            <w:noWrap/>
            <w:vAlign w:val="center"/>
          </w:tcPr>
          <w:p w14:paraId="61753C09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AAA25BB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26A6DA65" w14:textId="1CA681F3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126</w:t>
            </w:r>
          </w:p>
        </w:tc>
        <w:tc>
          <w:tcPr>
            <w:tcW w:w="1891" w:type="dxa"/>
            <w:noWrap/>
            <w:vAlign w:val="center"/>
          </w:tcPr>
          <w:p w14:paraId="6373CC33" w14:textId="28BAF071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5563" w:type="dxa"/>
            <w:vAlign w:val="center"/>
          </w:tcPr>
          <w:p w14:paraId="6C6DBB5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基于思维可视化的高中数学逻辑推理素养提升的实践研究</w:t>
            </w:r>
          </w:p>
        </w:tc>
        <w:tc>
          <w:tcPr>
            <w:tcW w:w="1771" w:type="dxa"/>
            <w:vAlign w:val="center"/>
          </w:tcPr>
          <w:p w14:paraId="48B8A0E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李志中</w:t>
            </w:r>
          </w:p>
        </w:tc>
        <w:tc>
          <w:tcPr>
            <w:tcW w:w="3338" w:type="dxa"/>
            <w:vAlign w:val="center"/>
          </w:tcPr>
          <w:p w14:paraId="6E0226B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江苏省宿迁中学</w:t>
            </w:r>
          </w:p>
        </w:tc>
        <w:tc>
          <w:tcPr>
            <w:tcW w:w="2176" w:type="dxa"/>
            <w:noWrap/>
            <w:vAlign w:val="center"/>
          </w:tcPr>
          <w:p w14:paraId="63944865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35F6C33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8D7F264" w14:textId="768DF253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127</w:t>
            </w:r>
          </w:p>
        </w:tc>
        <w:tc>
          <w:tcPr>
            <w:tcW w:w="1891" w:type="dxa"/>
            <w:noWrap/>
            <w:vAlign w:val="center"/>
          </w:tcPr>
          <w:p w14:paraId="7C764501" w14:textId="6A15292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5563" w:type="dxa"/>
            <w:vAlign w:val="center"/>
          </w:tcPr>
          <w:p w14:paraId="604241E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基于人工智能数据的教学诊断在高中数学教学中的应用研究</w:t>
            </w:r>
          </w:p>
        </w:tc>
        <w:tc>
          <w:tcPr>
            <w:tcW w:w="1771" w:type="dxa"/>
            <w:vAlign w:val="center"/>
          </w:tcPr>
          <w:p w14:paraId="68E7359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柏叶婷</w:t>
            </w:r>
          </w:p>
        </w:tc>
        <w:tc>
          <w:tcPr>
            <w:tcW w:w="3338" w:type="dxa"/>
            <w:vAlign w:val="center"/>
          </w:tcPr>
          <w:p w14:paraId="08FF2F82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徐州市第二中学</w:t>
            </w:r>
          </w:p>
        </w:tc>
        <w:tc>
          <w:tcPr>
            <w:tcW w:w="2176" w:type="dxa"/>
            <w:noWrap/>
            <w:vAlign w:val="center"/>
          </w:tcPr>
          <w:p w14:paraId="40CE3F4E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0B72E987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4192D5A8" w14:textId="1879A48F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128</w:t>
            </w:r>
          </w:p>
        </w:tc>
        <w:tc>
          <w:tcPr>
            <w:tcW w:w="1891" w:type="dxa"/>
            <w:noWrap/>
            <w:vAlign w:val="center"/>
          </w:tcPr>
          <w:p w14:paraId="3EC6CAB3" w14:textId="1F7AB588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5563" w:type="dxa"/>
            <w:vAlign w:val="center"/>
          </w:tcPr>
          <w:p w14:paraId="6B5B1DA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SOLO分类评价理论视域下高中英语教学测评研究</w:t>
            </w:r>
          </w:p>
        </w:tc>
        <w:tc>
          <w:tcPr>
            <w:tcW w:w="1771" w:type="dxa"/>
            <w:noWrap/>
            <w:vAlign w:val="center"/>
          </w:tcPr>
          <w:p w14:paraId="218C72D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刘鹏辉</w:t>
            </w:r>
          </w:p>
        </w:tc>
        <w:tc>
          <w:tcPr>
            <w:tcW w:w="3338" w:type="dxa"/>
            <w:vAlign w:val="center"/>
          </w:tcPr>
          <w:p w14:paraId="241E9BB7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江苏省前黄高级中学</w:t>
            </w:r>
          </w:p>
        </w:tc>
        <w:tc>
          <w:tcPr>
            <w:tcW w:w="2176" w:type="dxa"/>
            <w:noWrap/>
            <w:vAlign w:val="center"/>
          </w:tcPr>
          <w:p w14:paraId="45488DC0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203BFA33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6CD117A5" w14:textId="0FB13FDC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129</w:t>
            </w:r>
          </w:p>
        </w:tc>
        <w:tc>
          <w:tcPr>
            <w:tcW w:w="1891" w:type="dxa"/>
            <w:noWrap/>
            <w:vAlign w:val="center"/>
          </w:tcPr>
          <w:p w14:paraId="52758D4D" w14:textId="391B712A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5563" w:type="dxa"/>
            <w:vAlign w:val="center"/>
          </w:tcPr>
          <w:p w14:paraId="02BA91B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项目化学习背景下高中语文人文教育路径研究</w:t>
            </w:r>
          </w:p>
        </w:tc>
        <w:tc>
          <w:tcPr>
            <w:tcW w:w="1771" w:type="dxa"/>
            <w:vAlign w:val="center"/>
          </w:tcPr>
          <w:p w14:paraId="4A753C6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王玥</w:t>
            </w:r>
          </w:p>
        </w:tc>
        <w:tc>
          <w:tcPr>
            <w:tcW w:w="3338" w:type="dxa"/>
            <w:vAlign w:val="center"/>
          </w:tcPr>
          <w:p w14:paraId="0E9A046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泰州市姜堰区蒋垛中学</w:t>
            </w:r>
          </w:p>
        </w:tc>
        <w:tc>
          <w:tcPr>
            <w:tcW w:w="2176" w:type="dxa"/>
            <w:noWrap/>
            <w:vAlign w:val="center"/>
          </w:tcPr>
          <w:p w14:paraId="45A684A8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3A9B660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06A0542D" w14:textId="7D59FDD4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130</w:t>
            </w:r>
          </w:p>
        </w:tc>
        <w:tc>
          <w:tcPr>
            <w:tcW w:w="1891" w:type="dxa"/>
            <w:noWrap/>
            <w:vAlign w:val="center"/>
          </w:tcPr>
          <w:p w14:paraId="37FA2FD9" w14:textId="2C850868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5563" w:type="dxa"/>
            <w:vAlign w:val="center"/>
          </w:tcPr>
          <w:p w14:paraId="140A6FF3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指向深度学习的高中英语循证阅读教学实践研究</w:t>
            </w:r>
          </w:p>
        </w:tc>
        <w:tc>
          <w:tcPr>
            <w:tcW w:w="1771" w:type="dxa"/>
            <w:vAlign w:val="center"/>
          </w:tcPr>
          <w:p w14:paraId="6F75882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王艾洁</w:t>
            </w:r>
          </w:p>
        </w:tc>
        <w:tc>
          <w:tcPr>
            <w:tcW w:w="3338" w:type="dxa"/>
            <w:vAlign w:val="center"/>
          </w:tcPr>
          <w:p w14:paraId="0AF4457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泗洪姜堰高级中学</w:t>
            </w:r>
          </w:p>
        </w:tc>
        <w:tc>
          <w:tcPr>
            <w:tcW w:w="2176" w:type="dxa"/>
            <w:noWrap/>
            <w:vAlign w:val="center"/>
          </w:tcPr>
          <w:p w14:paraId="58189F72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01748918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1463B4BF" w14:textId="6D61C1F5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131</w:t>
            </w:r>
          </w:p>
        </w:tc>
        <w:tc>
          <w:tcPr>
            <w:tcW w:w="1891" w:type="dxa"/>
            <w:noWrap/>
            <w:vAlign w:val="center"/>
          </w:tcPr>
          <w:p w14:paraId="60C6522C" w14:textId="4FCA066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5563" w:type="dxa"/>
            <w:vAlign w:val="center"/>
          </w:tcPr>
          <w:p w14:paraId="334B3EE6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指向高阶思维的高中数学微项目化学习实践研究</w:t>
            </w:r>
          </w:p>
        </w:tc>
        <w:tc>
          <w:tcPr>
            <w:tcW w:w="1771" w:type="dxa"/>
            <w:vAlign w:val="center"/>
          </w:tcPr>
          <w:p w14:paraId="68B8BA05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刘祥云</w:t>
            </w:r>
          </w:p>
        </w:tc>
        <w:tc>
          <w:tcPr>
            <w:tcW w:w="3338" w:type="dxa"/>
            <w:vAlign w:val="center"/>
          </w:tcPr>
          <w:p w14:paraId="11C54210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江苏省兴化中学</w:t>
            </w:r>
          </w:p>
        </w:tc>
        <w:tc>
          <w:tcPr>
            <w:tcW w:w="2176" w:type="dxa"/>
            <w:noWrap/>
            <w:vAlign w:val="center"/>
          </w:tcPr>
          <w:p w14:paraId="57841709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6DB1A978" w14:textId="77777777" w:rsidTr="008832DD">
        <w:trPr>
          <w:trHeight w:val="374"/>
          <w:jc w:val="center"/>
        </w:trPr>
        <w:tc>
          <w:tcPr>
            <w:tcW w:w="762" w:type="dxa"/>
            <w:vAlign w:val="center"/>
          </w:tcPr>
          <w:p w14:paraId="06F61D89" w14:textId="1F7B3FB3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132</w:t>
            </w:r>
          </w:p>
        </w:tc>
        <w:tc>
          <w:tcPr>
            <w:tcW w:w="1891" w:type="dxa"/>
            <w:noWrap/>
            <w:vAlign w:val="center"/>
          </w:tcPr>
          <w:p w14:paraId="6EBC0282" w14:textId="5019C061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5563" w:type="dxa"/>
            <w:noWrap/>
            <w:vAlign w:val="center"/>
          </w:tcPr>
          <w:p w14:paraId="3DB9162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基于GeoGebra的高中数学探究活动教学研究</w:t>
            </w:r>
          </w:p>
        </w:tc>
        <w:tc>
          <w:tcPr>
            <w:tcW w:w="1771" w:type="dxa"/>
            <w:noWrap/>
            <w:vAlign w:val="center"/>
          </w:tcPr>
          <w:p w14:paraId="0094F01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王强</w:t>
            </w:r>
          </w:p>
        </w:tc>
        <w:tc>
          <w:tcPr>
            <w:tcW w:w="3338" w:type="dxa"/>
            <w:noWrap/>
            <w:vAlign w:val="center"/>
          </w:tcPr>
          <w:p w14:paraId="6CCBE5EA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常州市第二中学</w:t>
            </w:r>
          </w:p>
        </w:tc>
        <w:tc>
          <w:tcPr>
            <w:tcW w:w="2176" w:type="dxa"/>
            <w:noWrap/>
            <w:vAlign w:val="center"/>
          </w:tcPr>
          <w:p w14:paraId="6540455B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7D957F10" w14:textId="77777777" w:rsidTr="008832DD">
        <w:trPr>
          <w:trHeight w:val="336"/>
          <w:jc w:val="center"/>
        </w:trPr>
        <w:tc>
          <w:tcPr>
            <w:tcW w:w="762" w:type="dxa"/>
            <w:vAlign w:val="center"/>
          </w:tcPr>
          <w:p w14:paraId="348D3FAB" w14:textId="43CBF192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133</w:t>
            </w:r>
          </w:p>
        </w:tc>
        <w:tc>
          <w:tcPr>
            <w:tcW w:w="1891" w:type="dxa"/>
            <w:noWrap/>
            <w:vAlign w:val="center"/>
          </w:tcPr>
          <w:p w14:paraId="53BF52A2" w14:textId="2AD7D18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2023jsfz-d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30</w:t>
            </w:r>
          </w:p>
        </w:tc>
        <w:tc>
          <w:tcPr>
            <w:tcW w:w="5563" w:type="dxa"/>
            <w:vAlign w:val="center"/>
          </w:tcPr>
          <w:p w14:paraId="6DD1FC5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“教-学-评一致性”视角下高中英语教学设计研究</w:t>
            </w:r>
          </w:p>
        </w:tc>
        <w:tc>
          <w:tcPr>
            <w:tcW w:w="1771" w:type="dxa"/>
            <w:vAlign w:val="center"/>
          </w:tcPr>
          <w:p w14:paraId="2BCBBB7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郑璐璐</w:t>
            </w:r>
          </w:p>
        </w:tc>
        <w:tc>
          <w:tcPr>
            <w:tcW w:w="3338" w:type="dxa"/>
            <w:vAlign w:val="center"/>
          </w:tcPr>
          <w:p w14:paraId="41E31D31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江苏省姜堰中学</w:t>
            </w:r>
          </w:p>
        </w:tc>
        <w:tc>
          <w:tcPr>
            <w:tcW w:w="2176" w:type="dxa"/>
            <w:noWrap/>
            <w:vAlign w:val="center"/>
          </w:tcPr>
          <w:p w14:paraId="40E3C8A7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卓越教师专项</w:t>
            </w:r>
          </w:p>
        </w:tc>
      </w:tr>
      <w:tr w:rsidR="008832DD" w:rsidRPr="005B29DB" w14:paraId="4F3D2392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3965BCB9" w14:textId="3989CB87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134</w:t>
            </w:r>
          </w:p>
        </w:tc>
        <w:tc>
          <w:tcPr>
            <w:tcW w:w="1891" w:type="dxa"/>
            <w:vAlign w:val="center"/>
          </w:tcPr>
          <w:p w14:paraId="6B388531" w14:textId="29D05BFD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e01</w:t>
            </w:r>
          </w:p>
        </w:tc>
        <w:tc>
          <w:tcPr>
            <w:tcW w:w="5563" w:type="dxa"/>
            <w:vAlign w:val="center"/>
          </w:tcPr>
          <w:p w14:paraId="725A96B8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“金陵文韵”语文课程资源开发策略与实施方案研究</w:t>
            </w:r>
          </w:p>
        </w:tc>
        <w:tc>
          <w:tcPr>
            <w:tcW w:w="1771" w:type="dxa"/>
            <w:vAlign w:val="center"/>
          </w:tcPr>
          <w:p w14:paraId="1854FCAB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邱兼顾、宋永强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0F6DEE49" w14:textId="77777777" w:rsidR="008832DD" w:rsidRPr="005B29DB" w:rsidRDefault="008832DD" w:rsidP="00FE576B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南京市第二十九中学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075B28E9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446ABC39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BC129C4" w14:textId="2AF38CB2" w:rsidR="008832DD" w:rsidRDefault="00CE565B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135</w:t>
            </w:r>
          </w:p>
        </w:tc>
        <w:tc>
          <w:tcPr>
            <w:tcW w:w="1891" w:type="dxa"/>
            <w:vAlign w:val="center"/>
          </w:tcPr>
          <w:p w14:paraId="778A8954" w14:textId="0F05C772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563" w:type="dxa"/>
            <w:vAlign w:val="center"/>
          </w:tcPr>
          <w:p w14:paraId="18C34DEF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乡村非师范教师职后培养课程资源研究</w:t>
            </w:r>
          </w:p>
        </w:tc>
        <w:tc>
          <w:tcPr>
            <w:tcW w:w="1771" w:type="dxa"/>
            <w:vAlign w:val="center"/>
          </w:tcPr>
          <w:p w14:paraId="17918B64" w14:textId="77777777" w:rsidR="008832DD" w:rsidRPr="005B29DB" w:rsidRDefault="008832DD" w:rsidP="00FE576B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杨剑春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459D2C55" w14:textId="77777777" w:rsidR="008832DD" w:rsidRPr="005B29DB" w:rsidRDefault="008832DD" w:rsidP="00FE576B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南京市高淳区教师发展中心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39BA8AC7" w14:textId="77777777" w:rsidR="008832DD" w:rsidRPr="005B29DB" w:rsidRDefault="008832DD" w:rsidP="00FE576B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690764A6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0F89471E" w14:textId="10CCA26A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136</w:t>
            </w:r>
          </w:p>
        </w:tc>
        <w:tc>
          <w:tcPr>
            <w:tcW w:w="1891" w:type="dxa"/>
            <w:vAlign w:val="center"/>
          </w:tcPr>
          <w:p w14:paraId="4DC3BEEF" w14:textId="6C6C3DBC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563" w:type="dxa"/>
            <w:vAlign w:val="center"/>
          </w:tcPr>
          <w:p w14:paraId="6980A3B3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立德树人视角下小学数学学科中德育资源建设研究</w:t>
            </w:r>
          </w:p>
        </w:tc>
        <w:tc>
          <w:tcPr>
            <w:tcW w:w="1771" w:type="dxa"/>
            <w:vAlign w:val="center"/>
          </w:tcPr>
          <w:p w14:paraId="0714F1CF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季园园、张玲玲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498D3544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如东县实验小学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49414BD7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3759F880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027BA33E" w14:textId="7C890F04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137</w:t>
            </w:r>
          </w:p>
        </w:tc>
        <w:tc>
          <w:tcPr>
            <w:tcW w:w="1891" w:type="dxa"/>
            <w:vAlign w:val="center"/>
          </w:tcPr>
          <w:p w14:paraId="5BAD2392" w14:textId="2079FA14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563" w:type="dxa"/>
            <w:vAlign w:val="center"/>
          </w:tcPr>
          <w:p w14:paraId="1C3A8E21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“三种文化”导向的小学美术教师职前职后一体化培养的美术鉴赏资源融建实践</w:t>
            </w:r>
          </w:p>
        </w:tc>
        <w:tc>
          <w:tcPr>
            <w:tcW w:w="1771" w:type="dxa"/>
            <w:vAlign w:val="center"/>
          </w:tcPr>
          <w:p w14:paraId="0D6B45A8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黄黎敏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675C0450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南京市琅琊路小学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501E5970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9EAA671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0B84658F" w14:textId="2B070DE0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138</w:t>
            </w:r>
          </w:p>
        </w:tc>
        <w:tc>
          <w:tcPr>
            <w:tcW w:w="1891" w:type="dxa"/>
            <w:vAlign w:val="center"/>
          </w:tcPr>
          <w:p w14:paraId="119F2609" w14:textId="5C322A0F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5</w:t>
            </w:r>
          </w:p>
        </w:tc>
        <w:tc>
          <w:tcPr>
            <w:tcW w:w="5563" w:type="dxa"/>
            <w:vAlign w:val="center"/>
          </w:tcPr>
          <w:p w14:paraId="2182F173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“任务群思想下小学语文单元整体设计与课堂实施”的师范生实践课程资源研究</w:t>
            </w:r>
          </w:p>
        </w:tc>
        <w:tc>
          <w:tcPr>
            <w:tcW w:w="1771" w:type="dxa"/>
            <w:vAlign w:val="center"/>
          </w:tcPr>
          <w:p w14:paraId="37759BE0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包迎艳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35E9A4B6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苏州市姑苏区教师发展中心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5F60A6C4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2120A91D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2D7CFF4B" w14:textId="4D1A78D5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139</w:t>
            </w:r>
          </w:p>
        </w:tc>
        <w:tc>
          <w:tcPr>
            <w:tcW w:w="1891" w:type="dxa"/>
            <w:vAlign w:val="center"/>
          </w:tcPr>
          <w:p w14:paraId="59FFEC7B" w14:textId="7138DCD6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6</w:t>
            </w:r>
          </w:p>
        </w:tc>
        <w:tc>
          <w:tcPr>
            <w:tcW w:w="5563" w:type="dxa"/>
            <w:vAlign w:val="center"/>
          </w:tcPr>
          <w:p w14:paraId="4A2003B3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基于理科素养学业水平测试的阅读资源建设</w:t>
            </w:r>
          </w:p>
        </w:tc>
        <w:tc>
          <w:tcPr>
            <w:tcW w:w="1771" w:type="dxa"/>
            <w:vAlign w:val="center"/>
          </w:tcPr>
          <w:p w14:paraId="493ABBC6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丁非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6D427B49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如皋市教师发展中心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2A808FFD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70CC9516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46F7EBC9" w14:textId="015EF1B7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140</w:t>
            </w:r>
          </w:p>
        </w:tc>
        <w:tc>
          <w:tcPr>
            <w:tcW w:w="1891" w:type="dxa"/>
            <w:vAlign w:val="center"/>
          </w:tcPr>
          <w:p w14:paraId="7D048CF5" w14:textId="2F5ABC56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7</w:t>
            </w:r>
          </w:p>
        </w:tc>
        <w:tc>
          <w:tcPr>
            <w:tcW w:w="5563" w:type="dxa"/>
            <w:vAlign w:val="center"/>
          </w:tcPr>
          <w:p w14:paraId="32A08186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基于涵育时代新人的“优师金课”体系建构</w:t>
            </w:r>
          </w:p>
        </w:tc>
        <w:tc>
          <w:tcPr>
            <w:tcW w:w="1771" w:type="dxa"/>
            <w:vAlign w:val="center"/>
          </w:tcPr>
          <w:p w14:paraId="5295C885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王晓东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573A8429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启东市教师发展中心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7AECFDAB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612BA0EA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F67741C" w14:textId="2341E3FE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141</w:t>
            </w:r>
          </w:p>
        </w:tc>
        <w:tc>
          <w:tcPr>
            <w:tcW w:w="1891" w:type="dxa"/>
            <w:vAlign w:val="center"/>
          </w:tcPr>
          <w:p w14:paraId="73805284" w14:textId="301D4EDE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8</w:t>
            </w:r>
          </w:p>
        </w:tc>
        <w:tc>
          <w:tcPr>
            <w:tcW w:w="5563" w:type="dxa"/>
            <w:vAlign w:val="center"/>
          </w:tcPr>
          <w:p w14:paraId="1CEA96F4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指向素养发展的初中数学跨学科教学资源建设的研究</w:t>
            </w:r>
          </w:p>
        </w:tc>
        <w:tc>
          <w:tcPr>
            <w:tcW w:w="1771" w:type="dxa"/>
            <w:vAlign w:val="center"/>
          </w:tcPr>
          <w:p w14:paraId="6EADD200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诸士金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1D5E2F28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南京市鼓楼区教师发展中心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4143CD66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366D05D9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1F23AA3" w14:textId="595E7A65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142</w:t>
            </w:r>
          </w:p>
        </w:tc>
        <w:tc>
          <w:tcPr>
            <w:tcW w:w="1891" w:type="dxa"/>
            <w:vAlign w:val="center"/>
          </w:tcPr>
          <w:p w14:paraId="61C90932" w14:textId="6EDE51BA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2023jsfz-e0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9</w:t>
            </w:r>
          </w:p>
        </w:tc>
        <w:tc>
          <w:tcPr>
            <w:tcW w:w="5563" w:type="dxa"/>
            <w:vAlign w:val="center"/>
          </w:tcPr>
          <w:p w14:paraId="7872BB59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化学跨学科主题式学习资源的建设与实施案例研究</w:t>
            </w:r>
          </w:p>
        </w:tc>
        <w:tc>
          <w:tcPr>
            <w:tcW w:w="1771" w:type="dxa"/>
            <w:vAlign w:val="center"/>
          </w:tcPr>
          <w:p w14:paraId="648A2CA8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王媛华、都承峰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23E01574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常州市第一中学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6A3D69C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ADE5889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06EDC8AB" w14:textId="40D0F86F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143</w:t>
            </w:r>
          </w:p>
        </w:tc>
        <w:tc>
          <w:tcPr>
            <w:tcW w:w="1891" w:type="dxa"/>
            <w:vAlign w:val="center"/>
          </w:tcPr>
          <w:p w14:paraId="0F86343F" w14:textId="24C078FA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5563" w:type="dxa"/>
            <w:vAlign w:val="center"/>
          </w:tcPr>
          <w:p w14:paraId="2A8F0345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“双减”政策下初中跨学科学习资源建设与实施案例研究</w:t>
            </w:r>
          </w:p>
        </w:tc>
        <w:tc>
          <w:tcPr>
            <w:tcW w:w="1771" w:type="dxa"/>
            <w:vAlign w:val="center"/>
          </w:tcPr>
          <w:p w14:paraId="4B7D3240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王丽琴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1CFDA655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常州市武进区星辰实验学校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49E2BFA1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ED25B91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5F095F40" w14:textId="06BE54B7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144</w:t>
            </w:r>
          </w:p>
        </w:tc>
        <w:tc>
          <w:tcPr>
            <w:tcW w:w="1891" w:type="dxa"/>
            <w:vAlign w:val="center"/>
          </w:tcPr>
          <w:p w14:paraId="5EF73976" w14:textId="6B380449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11</w:t>
            </w:r>
          </w:p>
        </w:tc>
        <w:tc>
          <w:tcPr>
            <w:tcW w:w="5563" w:type="dxa"/>
            <w:vAlign w:val="center"/>
          </w:tcPr>
          <w:p w14:paraId="4D645ED3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小学数学教师入职前后一体化培养的实践课程资源建设研究</w:t>
            </w:r>
          </w:p>
        </w:tc>
        <w:tc>
          <w:tcPr>
            <w:tcW w:w="1771" w:type="dxa"/>
            <w:vAlign w:val="center"/>
          </w:tcPr>
          <w:p w14:paraId="1E96A144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赵玉梅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13B574AA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南通高新区小学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334951C2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3EB06426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3489C4DA" w14:textId="6E11407D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145</w:t>
            </w:r>
          </w:p>
        </w:tc>
        <w:tc>
          <w:tcPr>
            <w:tcW w:w="1891" w:type="dxa"/>
            <w:vAlign w:val="center"/>
          </w:tcPr>
          <w:p w14:paraId="070F8639" w14:textId="05980879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12</w:t>
            </w:r>
          </w:p>
        </w:tc>
        <w:tc>
          <w:tcPr>
            <w:tcW w:w="5563" w:type="dxa"/>
            <w:vAlign w:val="center"/>
          </w:tcPr>
          <w:p w14:paraId="799CE330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跨学科视域下“思政”课程资源建设的实践研究</w:t>
            </w:r>
          </w:p>
        </w:tc>
        <w:tc>
          <w:tcPr>
            <w:tcW w:w="1771" w:type="dxa"/>
            <w:vAlign w:val="center"/>
          </w:tcPr>
          <w:p w14:paraId="1D780E0D" w14:textId="2DCA0A65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骆殿兵</w:t>
            </w:r>
            <w:r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、</w:t>
            </w: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徐振伟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21BFB7EE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淮安市洪泽区教师发展中心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52FFE992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C76FE06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CE12F33" w14:textId="774A9355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146</w:t>
            </w:r>
          </w:p>
        </w:tc>
        <w:tc>
          <w:tcPr>
            <w:tcW w:w="1891" w:type="dxa"/>
            <w:vAlign w:val="center"/>
          </w:tcPr>
          <w:p w14:paraId="0FFEE50B" w14:textId="2451B032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13</w:t>
            </w:r>
          </w:p>
        </w:tc>
        <w:tc>
          <w:tcPr>
            <w:tcW w:w="5563" w:type="dxa"/>
            <w:vAlign w:val="center"/>
          </w:tcPr>
          <w:p w14:paraId="40A5854D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跨学科视域下小学思政课程项目化学习实践研究</w:t>
            </w:r>
          </w:p>
        </w:tc>
        <w:tc>
          <w:tcPr>
            <w:tcW w:w="1771" w:type="dxa"/>
            <w:vAlign w:val="center"/>
          </w:tcPr>
          <w:p w14:paraId="28F7BE8E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李竞、耿娟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4356106C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淮安生态文化旅游区福地路小学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57C0D9F9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28FAF41E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4D92E8ED" w14:textId="2A444935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147</w:t>
            </w:r>
          </w:p>
        </w:tc>
        <w:tc>
          <w:tcPr>
            <w:tcW w:w="1891" w:type="dxa"/>
            <w:vAlign w:val="center"/>
          </w:tcPr>
          <w:p w14:paraId="1BFBFA7B" w14:textId="15DCAAD8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</w:t>
            </w:r>
          </w:p>
        </w:tc>
        <w:tc>
          <w:tcPr>
            <w:tcW w:w="5563" w:type="dxa"/>
            <w:vAlign w:val="center"/>
          </w:tcPr>
          <w:p w14:paraId="2CC51368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地理师范生单元设计实践课程的开发与实施研究</w:t>
            </w:r>
          </w:p>
        </w:tc>
        <w:tc>
          <w:tcPr>
            <w:tcW w:w="1771" w:type="dxa"/>
            <w:vAlign w:val="center"/>
          </w:tcPr>
          <w:p w14:paraId="1F8644A4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戴敖锁、徐秋林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7D040278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江苏省大港中学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1DDFACF5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4DB18EAA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1D287145" w14:textId="187BA1F3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lastRenderedPageBreak/>
              <w:t>148</w:t>
            </w:r>
          </w:p>
        </w:tc>
        <w:tc>
          <w:tcPr>
            <w:tcW w:w="1891" w:type="dxa"/>
            <w:vAlign w:val="center"/>
          </w:tcPr>
          <w:p w14:paraId="3E73F6D2" w14:textId="17FE9861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</w:t>
            </w:r>
          </w:p>
        </w:tc>
        <w:tc>
          <w:tcPr>
            <w:tcW w:w="5563" w:type="dxa"/>
            <w:vAlign w:val="center"/>
          </w:tcPr>
          <w:p w14:paraId="01D09A8E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体验与热爱：农村小学劳动教育项目开发与实施的校本实践</w:t>
            </w:r>
          </w:p>
        </w:tc>
        <w:tc>
          <w:tcPr>
            <w:tcW w:w="1771" w:type="dxa"/>
            <w:vAlign w:val="center"/>
          </w:tcPr>
          <w:p w14:paraId="3AC5D8E8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孙盛、庄璐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531F1346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镇江新区平昌小学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A3350D9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470B18FF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FA54496" w14:textId="0E266189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149</w:t>
            </w:r>
          </w:p>
        </w:tc>
        <w:tc>
          <w:tcPr>
            <w:tcW w:w="1891" w:type="dxa"/>
            <w:vAlign w:val="center"/>
          </w:tcPr>
          <w:p w14:paraId="2FBAF6EF" w14:textId="338E281A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</w:t>
            </w:r>
          </w:p>
        </w:tc>
        <w:tc>
          <w:tcPr>
            <w:tcW w:w="5563" w:type="dxa"/>
            <w:vAlign w:val="center"/>
          </w:tcPr>
          <w:p w14:paraId="32A00D3C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小学数学用任务驱动学习课程资源建设研究</w:t>
            </w:r>
          </w:p>
        </w:tc>
        <w:tc>
          <w:tcPr>
            <w:tcW w:w="1771" w:type="dxa"/>
            <w:vAlign w:val="center"/>
          </w:tcPr>
          <w:p w14:paraId="41288B8B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严育红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4B7E17AE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无锡市锡山区教师发展中心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3F5F534A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78F2D5D3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1ECA8647" w14:textId="7B6052FE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150</w:t>
            </w:r>
          </w:p>
        </w:tc>
        <w:tc>
          <w:tcPr>
            <w:tcW w:w="1891" w:type="dxa"/>
            <w:vAlign w:val="center"/>
          </w:tcPr>
          <w:p w14:paraId="0FCAC3AF" w14:textId="324511D9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17</w:t>
            </w:r>
          </w:p>
        </w:tc>
        <w:tc>
          <w:tcPr>
            <w:tcW w:w="5563" w:type="dxa"/>
            <w:vAlign w:val="center"/>
          </w:tcPr>
          <w:p w14:paraId="70C1CA44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教育大数据下基于掌握学习的中学物理教学案例研究</w:t>
            </w:r>
          </w:p>
        </w:tc>
        <w:tc>
          <w:tcPr>
            <w:tcW w:w="1771" w:type="dxa"/>
            <w:vAlign w:val="center"/>
          </w:tcPr>
          <w:p w14:paraId="55798DA9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余江涛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333C6915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无锡市立人高级中学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2F98188E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7317B38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19806ACC" w14:textId="6617BB11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151</w:t>
            </w:r>
          </w:p>
        </w:tc>
        <w:tc>
          <w:tcPr>
            <w:tcW w:w="1891" w:type="dxa"/>
            <w:vAlign w:val="center"/>
          </w:tcPr>
          <w:p w14:paraId="1702027B" w14:textId="5A8E20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18</w:t>
            </w:r>
          </w:p>
        </w:tc>
        <w:tc>
          <w:tcPr>
            <w:tcW w:w="5563" w:type="dxa"/>
            <w:vAlign w:val="center"/>
          </w:tcPr>
          <w:p w14:paraId="4325E1DB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高中教师教育职前职后一体化的校本课程资源建设</w:t>
            </w:r>
          </w:p>
        </w:tc>
        <w:tc>
          <w:tcPr>
            <w:tcW w:w="1771" w:type="dxa"/>
            <w:vAlign w:val="center"/>
          </w:tcPr>
          <w:p w14:paraId="1F5658BD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柯勤、陈燕青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4E971DC1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苏州市第五中学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165D5FD0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01BECEFF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5025F78D" w14:textId="3B72195F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152</w:t>
            </w:r>
          </w:p>
        </w:tc>
        <w:tc>
          <w:tcPr>
            <w:tcW w:w="1891" w:type="dxa"/>
            <w:vAlign w:val="center"/>
          </w:tcPr>
          <w:p w14:paraId="6050BFD9" w14:textId="6E8DC75C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19</w:t>
            </w:r>
          </w:p>
        </w:tc>
        <w:tc>
          <w:tcPr>
            <w:tcW w:w="5563" w:type="dxa"/>
            <w:vAlign w:val="center"/>
          </w:tcPr>
          <w:p w14:paraId="14DCE3FE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高中历史课程思政资源建设的实践研究</w:t>
            </w:r>
          </w:p>
        </w:tc>
        <w:tc>
          <w:tcPr>
            <w:tcW w:w="1771" w:type="dxa"/>
            <w:vAlign w:val="center"/>
          </w:tcPr>
          <w:p w14:paraId="792339EC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李琴、顾耀清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57720AD8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江苏省沙溪高级中学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4D16E0E7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2722EA27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419F40CB" w14:textId="1C01371A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153</w:t>
            </w:r>
          </w:p>
        </w:tc>
        <w:tc>
          <w:tcPr>
            <w:tcW w:w="1891" w:type="dxa"/>
            <w:vAlign w:val="center"/>
          </w:tcPr>
          <w:p w14:paraId="1017AE48" w14:textId="5B96C20D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</w:t>
            </w:r>
          </w:p>
        </w:tc>
        <w:tc>
          <w:tcPr>
            <w:tcW w:w="5563" w:type="dxa"/>
            <w:vAlign w:val="center"/>
          </w:tcPr>
          <w:p w14:paraId="7785C8FC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学习空间再造视野下跨学科主题课程开发</w:t>
            </w:r>
          </w:p>
        </w:tc>
        <w:tc>
          <w:tcPr>
            <w:tcW w:w="1771" w:type="dxa"/>
            <w:vAlign w:val="center"/>
          </w:tcPr>
          <w:p w14:paraId="627C71AB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冯浩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5B218C5B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太仓市教科新城实验小学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311253BB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7FBC1FD9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3D3D6A5B" w14:textId="6C828103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154</w:t>
            </w:r>
          </w:p>
        </w:tc>
        <w:tc>
          <w:tcPr>
            <w:tcW w:w="1891" w:type="dxa"/>
            <w:vAlign w:val="center"/>
          </w:tcPr>
          <w:p w14:paraId="017D9D02" w14:textId="15857DF2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21</w:t>
            </w:r>
          </w:p>
        </w:tc>
        <w:tc>
          <w:tcPr>
            <w:tcW w:w="5563" w:type="dxa"/>
            <w:vAlign w:val="center"/>
          </w:tcPr>
          <w:p w14:paraId="4AFD0A1A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指向高阶思维发展的幼儿园微项目课程建设</w:t>
            </w:r>
          </w:p>
        </w:tc>
        <w:tc>
          <w:tcPr>
            <w:tcW w:w="1771" w:type="dxa"/>
            <w:vAlign w:val="center"/>
          </w:tcPr>
          <w:p w14:paraId="68796002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侍孝镯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13652CDB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连云港市海州区幼儿教育中心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2B769844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60E317E0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46012D9" w14:textId="66542C19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155</w:t>
            </w:r>
          </w:p>
        </w:tc>
        <w:tc>
          <w:tcPr>
            <w:tcW w:w="1891" w:type="dxa"/>
            <w:vAlign w:val="center"/>
          </w:tcPr>
          <w:p w14:paraId="6F1EBC0B" w14:textId="7825FCCC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5563" w:type="dxa"/>
            <w:vAlign w:val="center"/>
          </w:tcPr>
          <w:p w14:paraId="0920E7B6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“点线面体”四阶四季童心创玩体系设计与实施策略研究</w:t>
            </w:r>
          </w:p>
        </w:tc>
        <w:tc>
          <w:tcPr>
            <w:tcW w:w="1771" w:type="dxa"/>
            <w:vAlign w:val="center"/>
          </w:tcPr>
          <w:p w14:paraId="4E65F261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杨虹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38105518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连云港市新浦实验幼儿园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59D5C19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69006AD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14DE028" w14:textId="29D38537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156</w:t>
            </w:r>
          </w:p>
        </w:tc>
        <w:tc>
          <w:tcPr>
            <w:tcW w:w="1891" w:type="dxa"/>
            <w:vAlign w:val="center"/>
          </w:tcPr>
          <w:p w14:paraId="0317E2B1" w14:textId="54BFE8AC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23</w:t>
            </w:r>
          </w:p>
        </w:tc>
        <w:tc>
          <w:tcPr>
            <w:tcW w:w="5563" w:type="dxa"/>
            <w:vAlign w:val="center"/>
          </w:tcPr>
          <w:p w14:paraId="46604C82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小学跨学科学习资源建设与实施案例研究</w:t>
            </w:r>
          </w:p>
        </w:tc>
        <w:tc>
          <w:tcPr>
            <w:tcW w:w="1771" w:type="dxa"/>
            <w:vAlign w:val="center"/>
          </w:tcPr>
          <w:p w14:paraId="7763F782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强有冬、朱又婷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511B36BA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华师大邗江实验小学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1C0F6B31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50D613B8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417726F6" w14:textId="4D6B79DE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157</w:t>
            </w:r>
          </w:p>
        </w:tc>
        <w:tc>
          <w:tcPr>
            <w:tcW w:w="1891" w:type="dxa"/>
            <w:vAlign w:val="center"/>
          </w:tcPr>
          <w:p w14:paraId="2E5CE674" w14:textId="039D37ED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5563" w:type="dxa"/>
            <w:vAlign w:val="center"/>
          </w:tcPr>
          <w:p w14:paraId="3D01AE2F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基于师范生实践的小学语文低年级课程资源研究</w:t>
            </w:r>
          </w:p>
        </w:tc>
        <w:tc>
          <w:tcPr>
            <w:tcW w:w="1771" w:type="dxa"/>
            <w:vAlign w:val="center"/>
          </w:tcPr>
          <w:p w14:paraId="048403D7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卜月琴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5793FC83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扬州市邗江区实验学校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634B0A46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1FB66682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12CCAC3E" w14:textId="326EF483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158</w:t>
            </w:r>
          </w:p>
        </w:tc>
        <w:tc>
          <w:tcPr>
            <w:tcW w:w="1891" w:type="dxa"/>
            <w:vAlign w:val="center"/>
          </w:tcPr>
          <w:p w14:paraId="3FBF5016" w14:textId="131E771F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25</w:t>
            </w:r>
          </w:p>
        </w:tc>
        <w:tc>
          <w:tcPr>
            <w:tcW w:w="5563" w:type="dxa"/>
            <w:vAlign w:val="center"/>
          </w:tcPr>
          <w:p w14:paraId="29703875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基于文化自觉的博物馆校本课程开发</w:t>
            </w:r>
          </w:p>
        </w:tc>
        <w:tc>
          <w:tcPr>
            <w:tcW w:w="1771" w:type="dxa"/>
            <w:vAlign w:val="center"/>
          </w:tcPr>
          <w:p w14:paraId="51329986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王新明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1D388C4A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徐州市鼓楼小学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1D6AA7DC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6286234E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687B5783" w14:textId="5A4CFAB2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159</w:t>
            </w:r>
          </w:p>
        </w:tc>
        <w:tc>
          <w:tcPr>
            <w:tcW w:w="1891" w:type="dxa"/>
            <w:vAlign w:val="center"/>
          </w:tcPr>
          <w:p w14:paraId="33875CEC" w14:textId="50F8810B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26</w:t>
            </w:r>
          </w:p>
        </w:tc>
        <w:tc>
          <w:tcPr>
            <w:tcW w:w="5563" w:type="dxa"/>
            <w:vAlign w:val="center"/>
          </w:tcPr>
          <w:p w14:paraId="6B049F73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新艺术课标下开发小学高年级普及京剧课程研究</w:t>
            </w:r>
          </w:p>
        </w:tc>
        <w:tc>
          <w:tcPr>
            <w:tcW w:w="1771" w:type="dxa"/>
            <w:vAlign w:val="center"/>
          </w:tcPr>
          <w:p w14:paraId="2B65F730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吴音昊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01C8C262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徐州市大马路小学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0DD5EA31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5C0DEDDE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4E5D10A9" w14:textId="027CDE64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160</w:t>
            </w:r>
          </w:p>
        </w:tc>
        <w:tc>
          <w:tcPr>
            <w:tcW w:w="1891" w:type="dxa"/>
            <w:vAlign w:val="center"/>
          </w:tcPr>
          <w:p w14:paraId="4F055F72" w14:textId="5ED93898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27</w:t>
            </w:r>
          </w:p>
        </w:tc>
        <w:tc>
          <w:tcPr>
            <w:tcW w:w="5563" w:type="dxa"/>
            <w:vAlign w:val="center"/>
          </w:tcPr>
          <w:p w14:paraId="1C2B78C6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跨学科学习在小学项目化实践活动中运用的策略及研究</w:t>
            </w:r>
          </w:p>
        </w:tc>
        <w:tc>
          <w:tcPr>
            <w:tcW w:w="1771" w:type="dxa"/>
            <w:vAlign w:val="center"/>
          </w:tcPr>
          <w:p w14:paraId="4AC50E09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王勇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04B83B67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沭阳县南湖小学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2ACB8083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47F41A08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4E897836" w14:textId="2EF25FA6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161</w:t>
            </w:r>
          </w:p>
        </w:tc>
        <w:tc>
          <w:tcPr>
            <w:tcW w:w="1891" w:type="dxa"/>
            <w:vAlign w:val="center"/>
          </w:tcPr>
          <w:p w14:paraId="1D6B340B" w14:textId="6354FD62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28</w:t>
            </w:r>
          </w:p>
        </w:tc>
        <w:tc>
          <w:tcPr>
            <w:tcW w:w="5563" w:type="dxa"/>
            <w:vAlign w:val="center"/>
          </w:tcPr>
          <w:p w14:paraId="34B84E08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基于文科素养学业水平测试的阅读资源建设</w:t>
            </w:r>
          </w:p>
        </w:tc>
        <w:tc>
          <w:tcPr>
            <w:tcW w:w="1771" w:type="dxa"/>
            <w:vAlign w:val="center"/>
          </w:tcPr>
          <w:p w14:paraId="1D96600D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范留平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2CEF8FB7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如皋市教师发展中心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7D6933C5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  <w:tr w:rsidR="008832DD" w:rsidRPr="005B29DB" w14:paraId="3B5892F8" w14:textId="77777777" w:rsidTr="008832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7"/>
          <w:jc w:val="center"/>
        </w:trPr>
        <w:tc>
          <w:tcPr>
            <w:tcW w:w="762" w:type="dxa"/>
            <w:vAlign w:val="center"/>
          </w:tcPr>
          <w:p w14:paraId="3BB9AE2E" w14:textId="56F50FA8" w:rsidR="008832DD" w:rsidRDefault="00CE565B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162</w:t>
            </w:r>
          </w:p>
        </w:tc>
        <w:tc>
          <w:tcPr>
            <w:tcW w:w="1891" w:type="dxa"/>
            <w:vAlign w:val="center"/>
          </w:tcPr>
          <w:p w14:paraId="7A977C58" w14:textId="0AD580C5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1"/>
                <w:szCs w:val="21"/>
              </w:rPr>
            </w:pP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2023jsfz-e</w:t>
            </w:r>
            <w:r>
              <w:rPr>
                <w:rFonts w:ascii="华文楷体" w:eastAsia="华文楷体" w:hAnsi="华文楷体" w:cs="方正楷体_GB2312" w:hint="eastAsia"/>
                <w:bCs/>
                <w:sz w:val="21"/>
                <w:szCs w:val="21"/>
              </w:rPr>
              <w:t>29</w:t>
            </w:r>
          </w:p>
        </w:tc>
        <w:tc>
          <w:tcPr>
            <w:tcW w:w="5563" w:type="dxa"/>
            <w:vAlign w:val="center"/>
          </w:tcPr>
          <w:p w14:paraId="208A3B33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小学英语单元整体设计下的课例资源开发与研究</w:t>
            </w:r>
          </w:p>
        </w:tc>
        <w:tc>
          <w:tcPr>
            <w:tcW w:w="1771" w:type="dxa"/>
            <w:vAlign w:val="center"/>
          </w:tcPr>
          <w:p w14:paraId="720DD77C" w14:textId="77777777" w:rsidR="008832DD" w:rsidRPr="005B29DB" w:rsidRDefault="008832DD" w:rsidP="00EA7E18">
            <w:pPr>
              <w:widowControl/>
              <w:jc w:val="left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kern w:val="0"/>
                <w:sz w:val="21"/>
                <w:szCs w:val="21"/>
                <w:lang w:bidi="ar"/>
              </w:rPr>
              <w:t>刘琴、章雯</w:t>
            </w:r>
          </w:p>
        </w:tc>
        <w:tc>
          <w:tcPr>
            <w:tcW w:w="3338" w:type="dxa"/>
            <w:tcBorders>
              <w:right w:val="single" w:sz="4" w:space="0" w:color="auto"/>
            </w:tcBorders>
            <w:vAlign w:val="center"/>
          </w:tcPr>
          <w:p w14:paraId="1810A696" w14:textId="77777777" w:rsidR="008832DD" w:rsidRPr="005B29DB" w:rsidRDefault="008832DD" w:rsidP="00EA7E18">
            <w:pPr>
              <w:spacing w:line="280" w:lineRule="exact"/>
              <w:jc w:val="left"/>
              <w:rPr>
                <w:rFonts w:ascii="华文楷体" w:eastAsia="华文楷体" w:hAnsi="华文楷体" w:cs="方正楷体_GB2312" w:hint="eastAsia"/>
                <w:sz w:val="21"/>
                <w:szCs w:val="21"/>
              </w:rPr>
            </w:pPr>
            <w:r w:rsidRPr="005B29DB">
              <w:rPr>
                <w:rFonts w:ascii="华文楷体" w:eastAsia="华文楷体" w:hAnsi="华文楷体" w:cs="方正楷体_GB2312" w:hint="eastAsia"/>
                <w:sz w:val="21"/>
                <w:szCs w:val="21"/>
              </w:rPr>
              <w:t>常州市新北区教师发展中心</w:t>
            </w:r>
          </w:p>
        </w:tc>
        <w:tc>
          <w:tcPr>
            <w:tcW w:w="2176" w:type="dxa"/>
            <w:tcBorders>
              <w:left w:val="single" w:sz="4" w:space="0" w:color="auto"/>
            </w:tcBorders>
            <w:vAlign w:val="center"/>
          </w:tcPr>
          <w:p w14:paraId="51D389C1" w14:textId="77777777" w:rsidR="008832DD" w:rsidRPr="005B29DB" w:rsidRDefault="008832DD" w:rsidP="00EA7E18">
            <w:pPr>
              <w:widowControl/>
              <w:jc w:val="center"/>
              <w:textAlignment w:val="center"/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</w:pPr>
            <w:r w:rsidRPr="005B29DB">
              <w:rPr>
                <w:rFonts w:ascii="华文楷体" w:eastAsia="华文楷体" w:hAnsi="华文楷体" w:cs="方正楷体_GB2312" w:hint="eastAsia"/>
                <w:color w:val="000000"/>
                <w:sz w:val="20"/>
                <w:szCs w:val="20"/>
              </w:rPr>
              <w:t>职前职后一体化专项</w:t>
            </w:r>
          </w:p>
        </w:tc>
      </w:tr>
    </w:tbl>
    <w:p w14:paraId="500B1679" w14:textId="77777777" w:rsidR="00016D06" w:rsidRPr="005B29DB" w:rsidRDefault="00016D06">
      <w:pPr>
        <w:rPr>
          <w:rFonts w:ascii="华文楷体" w:eastAsia="华文楷体" w:hAnsi="华文楷体" w:hint="eastAsia"/>
        </w:rPr>
      </w:pPr>
    </w:p>
    <w:sectPr w:rsidR="00016D06" w:rsidRPr="005B29DB">
      <w:footerReference w:type="even" r:id="rId7"/>
      <w:footerReference w:type="default" r:id="rId8"/>
      <w:pgSz w:w="16838" w:h="11906" w:orient="landscape"/>
      <w:pgMar w:top="1588" w:right="1701" w:bottom="1474" w:left="1985" w:header="1701" w:footer="1588" w:gutter="0"/>
      <w:cols w:space="720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5E9D" w14:textId="77777777" w:rsidR="000C2561" w:rsidRDefault="000C2561">
      <w:r>
        <w:separator/>
      </w:r>
    </w:p>
  </w:endnote>
  <w:endnote w:type="continuationSeparator" w:id="0">
    <w:p w14:paraId="706F1512" w14:textId="77777777" w:rsidR="000C2561" w:rsidRDefault="000C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楷体_GB2312">
    <w:altName w:val="宋体"/>
    <w:charset w:val="86"/>
    <w:family w:val="auto"/>
    <w:pitch w:val="default"/>
    <w:sig w:usb0="00000000" w:usb1="184F6CFA" w:usb2="00000012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96268" w14:textId="77777777" w:rsidR="00016D06" w:rsidRDefault="004B271D">
    <w:pPr>
      <w:pStyle w:val="a9"/>
      <w:framePr w:wrap="around" w:vAnchor="text" w:hAnchor="margin" w:xAlign="outside" w:y="1"/>
      <w:ind w:firstLineChars="100" w:firstLine="280"/>
      <w:rPr>
        <w:rStyle w:val="ad"/>
        <w:rFonts w:ascii="宋体" w:eastAsia="宋体" w:hAnsi="宋体" w:hint="eastAsia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 xml:space="preserve">— </w:t>
    </w:r>
    <w:r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>
      <w:rPr>
        <w:rStyle w:val="ad"/>
        <w:rFonts w:ascii="宋体" w:eastAsia="宋体" w:hAnsi="宋体"/>
        <w:sz w:val="28"/>
        <w:szCs w:val="28"/>
      </w:rPr>
      <w:fldChar w:fldCharType="separate"/>
    </w:r>
    <w:r>
      <w:rPr>
        <w:rStyle w:val="ad"/>
        <w:rFonts w:ascii="宋体" w:eastAsia="宋体" w:hAnsi="宋体"/>
        <w:sz w:val="28"/>
        <w:szCs w:val="28"/>
      </w:rPr>
      <w:t>20</w:t>
    </w:r>
    <w:r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—</w:t>
    </w:r>
  </w:p>
  <w:p w14:paraId="34C11B87" w14:textId="77777777" w:rsidR="00016D06" w:rsidRDefault="00016D06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31954" w14:textId="77777777" w:rsidR="00016D06" w:rsidRDefault="004B271D">
    <w:pPr>
      <w:pStyle w:val="a9"/>
      <w:framePr w:wrap="around" w:vAnchor="text" w:hAnchor="margin" w:xAlign="outside" w:y="1"/>
      <w:ind w:left="360" w:rightChars="100" w:right="320"/>
      <w:rPr>
        <w:rStyle w:val="ad"/>
        <w:rFonts w:ascii="宋体" w:eastAsia="宋体" w:hAnsi="宋体" w:hint="eastAsia"/>
        <w:sz w:val="28"/>
        <w:szCs w:val="28"/>
      </w:rPr>
    </w:pPr>
    <w:r>
      <w:rPr>
        <w:rStyle w:val="ad"/>
        <w:rFonts w:ascii="宋体" w:eastAsia="宋体" w:hAnsi="宋体" w:hint="eastAsia"/>
        <w:sz w:val="28"/>
        <w:szCs w:val="28"/>
      </w:rPr>
      <w:t xml:space="preserve">— </w:t>
    </w:r>
    <w:r>
      <w:rPr>
        <w:rStyle w:val="ad"/>
        <w:rFonts w:ascii="宋体" w:eastAsia="宋体" w:hAnsi="宋体"/>
        <w:sz w:val="28"/>
        <w:szCs w:val="28"/>
      </w:rPr>
      <w:fldChar w:fldCharType="begin"/>
    </w:r>
    <w:r>
      <w:rPr>
        <w:rStyle w:val="ad"/>
        <w:rFonts w:ascii="宋体" w:eastAsia="宋体" w:hAnsi="宋体"/>
        <w:sz w:val="28"/>
        <w:szCs w:val="28"/>
      </w:rPr>
      <w:instrText xml:space="preserve">PAGE  </w:instrText>
    </w:r>
    <w:r>
      <w:rPr>
        <w:rStyle w:val="ad"/>
        <w:rFonts w:ascii="宋体" w:eastAsia="宋体" w:hAnsi="宋体"/>
        <w:sz w:val="28"/>
        <w:szCs w:val="28"/>
      </w:rPr>
      <w:fldChar w:fldCharType="separate"/>
    </w:r>
    <w:r>
      <w:rPr>
        <w:rStyle w:val="ad"/>
        <w:rFonts w:ascii="宋体" w:eastAsia="宋体" w:hAnsi="宋体"/>
        <w:sz w:val="28"/>
        <w:szCs w:val="28"/>
      </w:rPr>
      <w:t>19</w:t>
    </w:r>
    <w:r>
      <w:rPr>
        <w:rStyle w:val="ad"/>
        <w:rFonts w:ascii="宋体" w:eastAsia="宋体" w:hAnsi="宋体"/>
        <w:sz w:val="28"/>
        <w:szCs w:val="28"/>
      </w:rPr>
      <w:fldChar w:fldCharType="end"/>
    </w:r>
    <w:r>
      <w:rPr>
        <w:rStyle w:val="ad"/>
        <w:rFonts w:ascii="宋体" w:eastAsia="宋体" w:hAnsi="宋体" w:hint="eastAsia"/>
        <w:sz w:val="28"/>
        <w:szCs w:val="28"/>
      </w:rPr>
      <w:t xml:space="preserve"> —</w:t>
    </w:r>
  </w:p>
  <w:p w14:paraId="004F581A" w14:textId="77777777" w:rsidR="00016D06" w:rsidRDefault="00016D06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E571" w14:textId="77777777" w:rsidR="000C2561" w:rsidRDefault="000C2561">
      <w:r>
        <w:separator/>
      </w:r>
    </w:p>
  </w:footnote>
  <w:footnote w:type="continuationSeparator" w:id="0">
    <w:p w14:paraId="099D0090" w14:textId="77777777" w:rsidR="000C2561" w:rsidRDefault="000C2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FF22E"/>
    <w:multiLevelType w:val="singleLevel"/>
    <w:tmpl w:val="6E2FF22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615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ocumentProtection w:edit="readOnly" w:enforcement="0"/>
  <w:defaultTabStop w:val="420"/>
  <w:evenAndOddHeaders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MxYTAyYzc2YzViYmRkMzA5ZmU1ZTBlYjgyZTQ3MGMifQ=="/>
    <w:docVar w:name="KGWebUrl" w:val="http://202.61.88.179:80/seeyon/officeservlet"/>
  </w:docVars>
  <w:rsids>
    <w:rsidRoot w:val="00CB3F89"/>
    <w:rsid w:val="BEE3B655"/>
    <w:rsid w:val="D9FF609B"/>
    <w:rsid w:val="DF69893C"/>
    <w:rsid w:val="DFF7F628"/>
    <w:rsid w:val="EDBE3A93"/>
    <w:rsid w:val="EF2B39BE"/>
    <w:rsid w:val="EFBDE34F"/>
    <w:rsid w:val="F76F216E"/>
    <w:rsid w:val="FDEF1695"/>
    <w:rsid w:val="FEDB9FF5"/>
    <w:rsid w:val="FFAB6E50"/>
    <w:rsid w:val="00016D06"/>
    <w:rsid w:val="000264EF"/>
    <w:rsid w:val="00044D70"/>
    <w:rsid w:val="00044F73"/>
    <w:rsid w:val="00045504"/>
    <w:rsid w:val="00055741"/>
    <w:rsid w:val="00071AE4"/>
    <w:rsid w:val="00071D7E"/>
    <w:rsid w:val="00072CDA"/>
    <w:rsid w:val="00076702"/>
    <w:rsid w:val="00097802"/>
    <w:rsid w:val="000B3BDF"/>
    <w:rsid w:val="000B4122"/>
    <w:rsid w:val="000C2561"/>
    <w:rsid w:val="000D4E2F"/>
    <w:rsid w:val="000D7D74"/>
    <w:rsid w:val="000E0BA2"/>
    <w:rsid w:val="000F64CC"/>
    <w:rsid w:val="00101843"/>
    <w:rsid w:val="00125CB7"/>
    <w:rsid w:val="0017251B"/>
    <w:rsid w:val="00186066"/>
    <w:rsid w:val="001C2E92"/>
    <w:rsid w:val="001D5C02"/>
    <w:rsid w:val="001E1340"/>
    <w:rsid w:val="001E33AD"/>
    <w:rsid w:val="002038D5"/>
    <w:rsid w:val="00204B1B"/>
    <w:rsid w:val="00233BB8"/>
    <w:rsid w:val="00265996"/>
    <w:rsid w:val="0027146D"/>
    <w:rsid w:val="00275619"/>
    <w:rsid w:val="00280DDF"/>
    <w:rsid w:val="002C06BB"/>
    <w:rsid w:val="002D4A72"/>
    <w:rsid w:val="002D5AD9"/>
    <w:rsid w:val="00325278"/>
    <w:rsid w:val="00335AD8"/>
    <w:rsid w:val="00344694"/>
    <w:rsid w:val="003477F0"/>
    <w:rsid w:val="00355CF7"/>
    <w:rsid w:val="00363053"/>
    <w:rsid w:val="0036369B"/>
    <w:rsid w:val="00364ED6"/>
    <w:rsid w:val="00373E03"/>
    <w:rsid w:val="00373EE4"/>
    <w:rsid w:val="00376D8D"/>
    <w:rsid w:val="003A1352"/>
    <w:rsid w:val="003A2FAC"/>
    <w:rsid w:val="003D37E3"/>
    <w:rsid w:val="003D6220"/>
    <w:rsid w:val="003F1B31"/>
    <w:rsid w:val="003F31A2"/>
    <w:rsid w:val="003F3AE5"/>
    <w:rsid w:val="004019A3"/>
    <w:rsid w:val="00410E51"/>
    <w:rsid w:val="00411CBC"/>
    <w:rsid w:val="004208AA"/>
    <w:rsid w:val="004230EA"/>
    <w:rsid w:val="00432EC9"/>
    <w:rsid w:val="0043472A"/>
    <w:rsid w:val="0046233F"/>
    <w:rsid w:val="00472BE3"/>
    <w:rsid w:val="004765C0"/>
    <w:rsid w:val="00487E6B"/>
    <w:rsid w:val="00496C2C"/>
    <w:rsid w:val="004A3A2C"/>
    <w:rsid w:val="004A7630"/>
    <w:rsid w:val="004B24F5"/>
    <w:rsid w:val="004B271D"/>
    <w:rsid w:val="004B3F03"/>
    <w:rsid w:val="004B43B0"/>
    <w:rsid w:val="004B6428"/>
    <w:rsid w:val="004C38AE"/>
    <w:rsid w:val="004E3BDD"/>
    <w:rsid w:val="004F3BF6"/>
    <w:rsid w:val="00507CA2"/>
    <w:rsid w:val="00517D32"/>
    <w:rsid w:val="005301AF"/>
    <w:rsid w:val="00532497"/>
    <w:rsid w:val="005353FA"/>
    <w:rsid w:val="0055629A"/>
    <w:rsid w:val="00556792"/>
    <w:rsid w:val="0056348E"/>
    <w:rsid w:val="00574B8B"/>
    <w:rsid w:val="005967E8"/>
    <w:rsid w:val="005A1EE1"/>
    <w:rsid w:val="005B29DB"/>
    <w:rsid w:val="005C08EF"/>
    <w:rsid w:val="005C0E22"/>
    <w:rsid w:val="005C504F"/>
    <w:rsid w:val="005D6BE2"/>
    <w:rsid w:val="005E49CC"/>
    <w:rsid w:val="005E5A29"/>
    <w:rsid w:val="00613693"/>
    <w:rsid w:val="00641D63"/>
    <w:rsid w:val="00642A6F"/>
    <w:rsid w:val="00673498"/>
    <w:rsid w:val="00683971"/>
    <w:rsid w:val="006A5AFD"/>
    <w:rsid w:val="006B4649"/>
    <w:rsid w:val="006E748C"/>
    <w:rsid w:val="0072288C"/>
    <w:rsid w:val="00723245"/>
    <w:rsid w:val="00727AAC"/>
    <w:rsid w:val="007619F1"/>
    <w:rsid w:val="007B6246"/>
    <w:rsid w:val="007D01BA"/>
    <w:rsid w:val="007D5631"/>
    <w:rsid w:val="007F35F3"/>
    <w:rsid w:val="00817A91"/>
    <w:rsid w:val="00843D6D"/>
    <w:rsid w:val="00851E67"/>
    <w:rsid w:val="0087334F"/>
    <w:rsid w:val="008832DD"/>
    <w:rsid w:val="008B3D9B"/>
    <w:rsid w:val="008C5B71"/>
    <w:rsid w:val="008D24F5"/>
    <w:rsid w:val="00902E84"/>
    <w:rsid w:val="00905542"/>
    <w:rsid w:val="0091274E"/>
    <w:rsid w:val="00936785"/>
    <w:rsid w:val="00941353"/>
    <w:rsid w:val="0094140B"/>
    <w:rsid w:val="009E1255"/>
    <w:rsid w:val="00A016B0"/>
    <w:rsid w:val="00A33992"/>
    <w:rsid w:val="00A37F45"/>
    <w:rsid w:val="00A53430"/>
    <w:rsid w:val="00A74A98"/>
    <w:rsid w:val="00AB4B85"/>
    <w:rsid w:val="00B32C87"/>
    <w:rsid w:val="00B57716"/>
    <w:rsid w:val="00B66B2E"/>
    <w:rsid w:val="00B8116A"/>
    <w:rsid w:val="00B97279"/>
    <w:rsid w:val="00BD558D"/>
    <w:rsid w:val="00BE3C0D"/>
    <w:rsid w:val="00BF544B"/>
    <w:rsid w:val="00C02517"/>
    <w:rsid w:val="00C1545F"/>
    <w:rsid w:val="00C216D8"/>
    <w:rsid w:val="00C3563A"/>
    <w:rsid w:val="00C35A92"/>
    <w:rsid w:val="00C3735F"/>
    <w:rsid w:val="00C4716A"/>
    <w:rsid w:val="00C96B97"/>
    <w:rsid w:val="00CB3F89"/>
    <w:rsid w:val="00CC601F"/>
    <w:rsid w:val="00CD131F"/>
    <w:rsid w:val="00CE565B"/>
    <w:rsid w:val="00CF4B0A"/>
    <w:rsid w:val="00D202E6"/>
    <w:rsid w:val="00D36EB4"/>
    <w:rsid w:val="00D719D5"/>
    <w:rsid w:val="00D86763"/>
    <w:rsid w:val="00D929B2"/>
    <w:rsid w:val="00D96C0A"/>
    <w:rsid w:val="00DB3711"/>
    <w:rsid w:val="00DB5960"/>
    <w:rsid w:val="00DC30FF"/>
    <w:rsid w:val="00DC3449"/>
    <w:rsid w:val="00DD2DB7"/>
    <w:rsid w:val="00E1425F"/>
    <w:rsid w:val="00E1791B"/>
    <w:rsid w:val="00E3035E"/>
    <w:rsid w:val="00E416E7"/>
    <w:rsid w:val="00E448CB"/>
    <w:rsid w:val="00E539DE"/>
    <w:rsid w:val="00E60F01"/>
    <w:rsid w:val="00E96DE6"/>
    <w:rsid w:val="00EA1B49"/>
    <w:rsid w:val="00EA254F"/>
    <w:rsid w:val="00EA7E18"/>
    <w:rsid w:val="00EC537D"/>
    <w:rsid w:val="00ED2E46"/>
    <w:rsid w:val="00EE1F0D"/>
    <w:rsid w:val="00EE6D2B"/>
    <w:rsid w:val="00F2715E"/>
    <w:rsid w:val="00F36520"/>
    <w:rsid w:val="00F534EE"/>
    <w:rsid w:val="00F56DFE"/>
    <w:rsid w:val="00F66750"/>
    <w:rsid w:val="00F83F7E"/>
    <w:rsid w:val="00F84A61"/>
    <w:rsid w:val="00F93F5D"/>
    <w:rsid w:val="00F96D0F"/>
    <w:rsid w:val="00FA0963"/>
    <w:rsid w:val="00FA1CDE"/>
    <w:rsid w:val="00FA7980"/>
    <w:rsid w:val="00FB1D62"/>
    <w:rsid w:val="00FB2A98"/>
    <w:rsid w:val="00FB55E9"/>
    <w:rsid w:val="00FB6ADF"/>
    <w:rsid w:val="00FC0FF3"/>
    <w:rsid w:val="00FD6F39"/>
    <w:rsid w:val="00FE576B"/>
    <w:rsid w:val="01141165"/>
    <w:rsid w:val="01BA61B0"/>
    <w:rsid w:val="0A453A09"/>
    <w:rsid w:val="0DF27891"/>
    <w:rsid w:val="13CF716E"/>
    <w:rsid w:val="1BF5DA61"/>
    <w:rsid w:val="23D22A8E"/>
    <w:rsid w:val="2CE6627D"/>
    <w:rsid w:val="2DE34D88"/>
    <w:rsid w:val="2E224612"/>
    <w:rsid w:val="3363070B"/>
    <w:rsid w:val="47762884"/>
    <w:rsid w:val="4904478F"/>
    <w:rsid w:val="4B9D1D2F"/>
    <w:rsid w:val="52B25E0E"/>
    <w:rsid w:val="5B745425"/>
    <w:rsid w:val="5BE554F8"/>
    <w:rsid w:val="5BF60E2E"/>
    <w:rsid w:val="6E1F1E22"/>
    <w:rsid w:val="77C00F00"/>
    <w:rsid w:val="77FFA8B6"/>
    <w:rsid w:val="7DE54BEE"/>
    <w:rsid w:val="7F76AF82"/>
    <w:rsid w:val="7F7B5FE7"/>
    <w:rsid w:val="7FCBF790"/>
    <w:rsid w:val="7FFFA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002B3"/>
  <w15:docId w15:val="{7127049B-8C49-4D30-AD88-9D2EC2BA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Calibri"/>
      <w:kern w:val="2"/>
      <w:sz w:val="32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100" w:after="100"/>
      <w:ind w:firstLineChars="200" w:firstLine="200"/>
      <w:jc w:val="left"/>
      <w:outlineLvl w:val="1"/>
    </w:pPr>
    <w:rPr>
      <w:rFonts w:ascii="Cambria" w:eastAsia="黑体" w:hAnsi="Cambria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eastAsia="宋体"/>
    </w:rPr>
  </w:style>
  <w:style w:type="paragraph" w:styleId="a5">
    <w:name w:val="Body Text Indent"/>
    <w:basedOn w:val="a"/>
    <w:link w:val="1"/>
    <w:qFormat/>
    <w:pPr>
      <w:ind w:firstLineChars="200" w:firstLine="640"/>
    </w:pPr>
    <w:rPr>
      <w:rFonts w:eastAsia="宋体" w:hAnsi="Times New Roman"/>
      <w:szCs w:val="24"/>
    </w:rPr>
  </w:style>
  <w:style w:type="paragraph" w:styleId="a6">
    <w:name w:val="Plain Text"/>
    <w:basedOn w:val="a"/>
    <w:link w:val="21"/>
    <w:qFormat/>
    <w:rPr>
      <w:rFonts w:ascii="宋体" w:eastAsia="宋体" w:hAnsi="Courier New"/>
      <w:sz w:val="21"/>
      <w:szCs w:val="20"/>
    </w:rPr>
  </w:style>
  <w:style w:type="paragraph" w:styleId="a7">
    <w:name w:val="Date"/>
    <w:basedOn w:val="a"/>
    <w:next w:val="a"/>
    <w:link w:val="22"/>
    <w:unhideWhenUsed/>
    <w:qFormat/>
    <w:pPr>
      <w:ind w:leftChars="2500" w:left="100"/>
    </w:pPr>
  </w:style>
  <w:style w:type="paragraph" w:styleId="a8">
    <w:name w:val="Balloon Text"/>
    <w:basedOn w:val="a"/>
    <w:link w:val="3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3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3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uiPriority w:val="99"/>
    <w:unhideWhenUsed/>
    <w:qFormat/>
  </w:style>
  <w:style w:type="character" w:styleId="ae">
    <w:name w:val="FollowedHyperlink"/>
    <w:uiPriority w:val="99"/>
    <w:unhideWhenUsed/>
    <w:qFormat/>
    <w:rPr>
      <w:color w:val="800080"/>
      <w:u w:val="single"/>
    </w:rPr>
  </w:style>
  <w:style w:type="character" w:styleId="af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20">
    <w:name w:val="标题 2 字符"/>
    <w:link w:val="2"/>
    <w:qFormat/>
    <w:rPr>
      <w:rFonts w:ascii="Cambria" w:eastAsia="黑体" w:hAnsi="Cambria"/>
      <w:bCs/>
      <w:kern w:val="2"/>
      <w:sz w:val="28"/>
      <w:szCs w:val="32"/>
    </w:rPr>
  </w:style>
  <w:style w:type="character" w:customStyle="1" w:styleId="a4">
    <w:name w:val="批注文字 字符"/>
    <w:link w:val="a3"/>
    <w:uiPriority w:val="99"/>
    <w:qFormat/>
    <w:rPr>
      <w:rFonts w:eastAsia="宋体"/>
      <w:kern w:val="2"/>
      <w:sz w:val="32"/>
      <w:szCs w:val="22"/>
    </w:rPr>
  </w:style>
  <w:style w:type="character" w:customStyle="1" w:styleId="1">
    <w:name w:val="正文文本缩进 字符1"/>
    <w:link w:val="a5"/>
    <w:qFormat/>
    <w:rPr>
      <w:rFonts w:eastAsia="宋体" w:hAnsi="Times New Roman"/>
      <w:kern w:val="2"/>
      <w:sz w:val="32"/>
      <w:szCs w:val="24"/>
    </w:rPr>
  </w:style>
  <w:style w:type="character" w:customStyle="1" w:styleId="21">
    <w:name w:val="纯文本 字符2"/>
    <w:link w:val="a6"/>
    <w:qFormat/>
    <w:locked/>
    <w:rPr>
      <w:rFonts w:ascii="宋体" w:eastAsia="宋体" w:hAnsi="Courier New"/>
      <w:kern w:val="2"/>
      <w:sz w:val="21"/>
    </w:rPr>
  </w:style>
  <w:style w:type="character" w:customStyle="1" w:styleId="22">
    <w:name w:val="日期 字符2"/>
    <w:link w:val="a7"/>
    <w:qFormat/>
    <w:rPr>
      <w:kern w:val="2"/>
      <w:sz w:val="32"/>
      <w:szCs w:val="22"/>
    </w:rPr>
  </w:style>
  <w:style w:type="character" w:customStyle="1" w:styleId="3">
    <w:name w:val="批注框文本 字符3"/>
    <w:link w:val="a8"/>
    <w:uiPriority w:val="99"/>
    <w:semiHidden/>
    <w:qFormat/>
    <w:rPr>
      <w:kern w:val="2"/>
      <w:sz w:val="18"/>
      <w:szCs w:val="18"/>
    </w:rPr>
  </w:style>
  <w:style w:type="character" w:customStyle="1" w:styleId="30">
    <w:name w:val="页脚 字符3"/>
    <w:link w:val="a9"/>
    <w:uiPriority w:val="99"/>
    <w:qFormat/>
    <w:rPr>
      <w:sz w:val="18"/>
      <w:szCs w:val="18"/>
    </w:rPr>
  </w:style>
  <w:style w:type="character" w:customStyle="1" w:styleId="31">
    <w:name w:val="页眉 字符3"/>
    <w:link w:val="aa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等线" w:cs="宋体"/>
      <w:color w:val="000000"/>
      <w:sz w:val="24"/>
      <w:szCs w:val="24"/>
    </w:rPr>
  </w:style>
  <w:style w:type="paragraph" w:customStyle="1" w:styleId="NoSpacing1">
    <w:name w:val="No Spacing1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/>
      <w:sz w:val="21"/>
    </w:rPr>
  </w:style>
  <w:style w:type="character" w:customStyle="1" w:styleId="ca-2">
    <w:name w:val="ca-2"/>
    <w:uiPriority w:val="99"/>
    <w:qFormat/>
    <w:rPr>
      <w:rFonts w:cs="Times New Roman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23">
    <w:name w:val="页眉 字符2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24">
    <w:name w:val="页脚 字符2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f1">
    <w:name w:val="正文文本缩进 字符"/>
    <w:uiPriority w:val="99"/>
    <w:qFormat/>
    <w:rPr>
      <w:kern w:val="2"/>
      <w:sz w:val="32"/>
      <w:szCs w:val="22"/>
    </w:rPr>
  </w:style>
  <w:style w:type="character" w:customStyle="1" w:styleId="Char">
    <w:name w:val="正文文本缩进 Char"/>
    <w:qFormat/>
    <w:rPr>
      <w:rFonts w:ascii="Times New Roman" w:hAnsi="Times New Roman"/>
      <w:kern w:val="2"/>
      <w:sz w:val="21"/>
      <w:szCs w:val="24"/>
    </w:rPr>
  </w:style>
  <w:style w:type="character" w:customStyle="1" w:styleId="af2">
    <w:name w:val="纯文本 字符"/>
    <w:qFormat/>
    <w:rPr>
      <w:rFonts w:ascii="宋体" w:eastAsia="宋体" w:hAnsi="Courier New" w:cs="Courier New"/>
      <w:kern w:val="2"/>
      <w:sz w:val="21"/>
      <w:szCs w:val="21"/>
    </w:rPr>
  </w:style>
  <w:style w:type="character" w:customStyle="1" w:styleId="Char0">
    <w:name w:val="纯文本 Char"/>
    <w:qFormat/>
    <w:rPr>
      <w:rFonts w:ascii="宋体" w:hAnsi="Courier New" w:cs="Courier New"/>
      <w:kern w:val="2"/>
      <w:sz w:val="21"/>
      <w:szCs w:val="21"/>
    </w:rPr>
  </w:style>
  <w:style w:type="character" w:customStyle="1" w:styleId="af3">
    <w:name w:val="日期 字符"/>
    <w:qFormat/>
    <w:rPr>
      <w:rFonts w:ascii="仿宋_GB2312" w:eastAsia="宋体"/>
      <w:kern w:val="2"/>
      <w:sz w:val="32"/>
      <w:szCs w:val="22"/>
    </w:rPr>
  </w:style>
  <w:style w:type="character" w:customStyle="1" w:styleId="af4">
    <w:name w:val="批注框文本 字符"/>
    <w:uiPriority w:val="99"/>
    <w:qFormat/>
    <w:rPr>
      <w:rFonts w:ascii="宋体" w:eastAsia="宋体" w:hAnsi="Calibri" w:cs="Times New Roman"/>
      <w:sz w:val="18"/>
      <w:szCs w:val="18"/>
    </w:rPr>
  </w:style>
  <w:style w:type="character" w:customStyle="1" w:styleId="af5">
    <w:name w:val="页脚 字符"/>
    <w:qFormat/>
    <w:rPr>
      <w:rFonts w:ascii="仿宋_GB2312" w:hAnsi="Calibri" w:cs="Times New Roman"/>
      <w:sz w:val="18"/>
      <w:szCs w:val="18"/>
    </w:rPr>
  </w:style>
  <w:style w:type="character" w:customStyle="1" w:styleId="af6">
    <w:name w:val="页眉 字符"/>
    <w:qFormat/>
    <w:rPr>
      <w:rFonts w:ascii="仿宋_GB2312" w:hAnsi="Calibri" w:cs="Times New Roman"/>
      <w:sz w:val="18"/>
      <w:szCs w:val="18"/>
    </w:rPr>
  </w:style>
  <w:style w:type="character" w:customStyle="1" w:styleId="25">
    <w:name w:val="批注框文本 字符2"/>
    <w:uiPriority w:val="99"/>
    <w:qFormat/>
    <w:rPr>
      <w:rFonts w:ascii="仿宋_GB2312" w:eastAsia="宋体"/>
      <w:kern w:val="2"/>
      <w:sz w:val="18"/>
      <w:szCs w:val="18"/>
    </w:rPr>
  </w:style>
  <w:style w:type="character" w:customStyle="1" w:styleId="Char1">
    <w:name w:val="页脚 Char1"/>
    <w:uiPriority w:val="99"/>
    <w:qFormat/>
    <w:rPr>
      <w:rFonts w:ascii="仿宋_GB2312" w:hAnsi="Calibri" w:cs="Times New Roman"/>
      <w:kern w:val="0"/>
      <w:sz w:val="18"/>
      <w:szCs w:val="18"/>
    </w:rPr>
  </w:style>
  <w:style w:type="character" w:customStyle="1" w:styleId="Char10">
    <w:name w:val="页眉 Char1"/>
    <w:uiPriority w:val="99"/>
    <w:qFormat/>
    <w:rPr>
      <w:rFonts w:ascii="仿宋_GB2312" w:hAnsi="Calibri" w:cs="Times New Roman"/>
      <w:kern w:val="0"/>
      <w:sz w:val="18"/>
      <w:szCs w:val="18"/>
    </w:rPr>
  </w:style>
  <w:style w:type="character" w:customStyle="1" w:styleId="10">
    <w:name w:val="页眉 字符1"/>
    <w:uiPriority w:val="99"/>
    <w:qFormat/>
    <w:rPr>
      <w:rFonts w:ascii="Tahoma" w:hAnsi="Tahoma"/>
      <w:sz w:val="18"/>
      <w:szCs w:val="18"/>
    </w:rPr>
  </w:style>
  <w:style w:type="character" w:customStyle="1" w:styleId="11">
    <w:name w:val="页脚 字符1"/>
    <w:uiPriority w:val="99"/>
    <w:qFormat/>
    <w:rPr>
      <w:rFonts w:ascii="Tahoma" w:hAnsi="Tahoma"/>
      <w:sz w:val="18"/>
      <w:szCs w:val="18"/>
    </w:rPr>
  </w:style>
  <w:style w:type="character" w:customStyle="1" w:styleId="12">
    <w:name w:val="纯文本 字符1"/>
    <w:qFormat/>
    <w:rPr>
      <w:rFonts w:ascii="宋体" w:eastAsia="宋体" w:hAnsi="Courier New" w:cs="Times New Roman"/>
      <w:kern w:val="2"/>
      <w:sz w:val="21"/>
      <w:szCs w:val="20"/>
    </w:rPr>
  </w:style>
  <w:style w:type="character" w:customStyle="1" w:styleId="13">
    <w:name w:val="批注框文本 字符1"/>
    <w:uiPriority w:val="99"/>
    <w:qFormat/>
    <w:rPr>
      <w:rFonts w:ascii="仿宋_GB2312" w:eastAsia="仿宋_GB2312" w:hAnsi="Calibri" w:cs="Times New Roman"/>
      <w:kern w:val="2"/>
      <w:sz w:val="18"/>
      <w:szCs w:val="18"/>
    </w:rPr>
  </w:style>
  <w:style w:type="character" w:customStyle="1" w:styleId="14">
    <w:name w:val="日期 字符1"/>
    <w:qFormat/>
    <w:rPr>
      <w:rFonts w:ascii="Times New Roman" w:eastAsia="宋体" w:hAnsi="Times New Roman"/>
      <w:kern w:val="2"/>
      <w:sz w:val="21"/>
      <w:szCs w:val="24"/>
    </w:rPr>
  </w:style>
  <w:style w:type="paragraph" w:customStyle="1" w:styleId="Style31">
    <w:name w:val="_Style 31"/>
    <w:uiPriority w:val="99"/>
    <w:unhideWhenUsed/>
    <w:qFormat/>
    <w:pPr>
      <w:widowControl w:val="0"/>
      <w:jc w:val="both"/>
    </w:pPr>
    <w:rPr>
      <w:rFonts w:ascii="仿宋_GB2312" w:hAnsi="Calibri"/>
      <w:kern w:val="2"/>
      <w:sz w:val="32"/>
      <w:szCs w:val="22"/>
    </w:rPr>
  </w:style>
  <w:style w:type="character" w:customStyle="1" w:styleId="15">
    <w:name w:val="未处理的提及1"/>
    <w:uiPriority w:val="99"/>
    <w:unhideWhenUsed/>
    <w:qFormat/>
    <w:rPr>
      <w:color w:val="605E5C"/>
      <w:shd w:val="clear" w:color="auto" w:fill="E1DFDD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bCs/>
      <w:color w:val="4874CB"/>
      <w:sz w:val="20"/>
      <w:szCs w:val="20"/>
      <w:u w:val="none"/>
    </w:rPr>
  </w:style>
  <w:style w:type="character" w:customStyle="1" w:styleId="font112">
    <w:name w:val="font112"/>
    <w:basedOn w:val="a0"/>
    <w:qFormat/>
    <w:rPr>
      <w:rFonts w:ascii="宋体" w:eastAsia="宋体" w:hAnsi="宋体" w:cs="宋体" w:hint="eastAsia"/>
      <w:b/>
      <w:bCs/>
      <w:color w:val="0070C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4624</Words>
  <Characters>5457</Characters>
  <Application>Microsoft Office Word</Application>
  <DocSecurity>0</DocSecurity>
  <Lines>909</Lines>
  <Paragraphs>1008</Paragraphs>
  <ScaleCrop>false</ScaleCrop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关于四川省2023年度教育科研拟立项课题</dc:title>
  <dc:creator>shuibg</dc:creator>
  <cp:lastModifiedBy>627335095@qq.com</cp:lastModifiedBy>
  <cp:revision>15</cp:revision>
  <cp:lastPrinted>2023-10-29T05:03:00Z</cp:lastPrinted>
  <dcterms:created xsi:type="dcterms:W3CDTF">2023-12-10T09:05:00Z</dcterms:created>
  <dcterms:modified xsi:type="dcterms:W3CDTF">2025-11-13T02:11:00Z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F8ED9E95E564492AB511F19BAEECAA08_13</vt:lpwstr>
  </property>
</Properties>
</file>